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95AAC" w14:textId="77777777" w:rsidR="009A3349" w:rsidRPr="00940710" w:rsidRDefault="009A3349" w:rsidP="00C673DD">
      <w:pPr>
        <w:pStyle w:val="Ttulo"/>
        <w:spacing w:line="360" w:lineRule="auto"/>
        <w:jc w:val="both"/>
        <w:rPr>
          <w:rFonts w:ascii="Arial Narrow" w:hAnsi="Arial Narrow" w:cs="Times New Roman"/>
          <w:color w:val="auto"/>
        </w:rPr>
      </w:pPr>
    </w:p>
    <w:p w14:paraId="35EFC0CF" w14:textId="2832E3D1" w:rsidR="00C673DD" w:rsidRPr="00940710" w:rsidRDefault="00C673DD" w:rsidP="00052AE2">
      <w:pPr>
        <w:pStyle w:val="Ttulo"/>
        <w:tabs>
          <w:tab w:val="center" w:pos="4249"/>
          <w:tab w:val="right" w:pos="8498"/>
        </w:tabs>
        <w:spacing w:line="360" w:lineRule="auto"/>
        <w:rPr>
          <w:rFonts w:ascii="Arial Narrow" w:hAnsi="Arial Narrow"/>
          <w:color w:val="auto"/>
        </w:rPr>
      </w:pPr>
      <w:bookmarkStart w:id="0" w:name="_Hlk169430147"/>
      <w:r w:rsidRPr="00940710">
        <w:rPr>
          <w:rFonts w:ascii="Arial Narrow" w:hAnsi="Arial Narrow"/>
          <w:color w:val="auto"/>
        </w:rPr>
        <w:t xml:space="preserve">TÍTULO </w:t>
      </w:r>
      <w:r w:rsidR="00D4700C" w:rsidRPr="00940710">
        <w:rPr>
          <w:rFonts w:ascii="Arial Narrow" w:hAnsi="Arial Narrow"/>
          <w:color w:val="auto"/>
        </w:rPr>
        <w:t xml:space="preserve">COMPLETO </w:t>
      </w:r>
      <w:r w:rsidRPr="00940710">
        <w:rPr>
          <w:rFonts w:ascii="Arial Narrow" w:hAnsi="Arial Narrow"/>
          <w:color w:val="auto"/>
        </w:rPr>
        <w:t>de la comunicación</w:t>
      </w:r>
      <w:r w:rsidR="00052AE2" w:rsidRPr="00940710">
        <w:rPr>
          <w:color w:val="auto"/>
        </w:rPr>
        <w:t xml:space="preserve"> </w:t>
      </w:r>
      <w:r w:rsidR="00052AE2" w:rsidRPr="00940710">
        <w:rPr>
          <w:rFonts w:ascii="Arial Narrow" w:hAnsi="Arial Narrow"/>
          <w:color w:val="auto"/>
        </w:rPr>
        <w:t>en castellano o portugués</w:t>
      </w:r>
      <w:r w:rsidR="007E59C5" w:rsidRPr="00940710">
        <w:rPr>
          <w:rStyle w:val="Refdenotaalpie"/>
          <w:rFonts w:ascii="Arial Narrow" w:hAnsi="Arial Narrow"/>
          <w:b w:val="0"/>
          <w:bCs w:val="0"/>
          <w:color w:val="auto"/>
        </w:rPr>
        <w:footnoteReference w:id="1"/>
      </w:r>
    </w:p>
    <w:p w14:paraId="3DB395CC" w14:textId="783DD57B" w:rsidR="00BE2C4E" w:rsidRPr="00940710" w:rsidRDefault="00BE2C4E" w:rsidP="00BE2C4E">
      <w:pPr>
        <w:pStyle w:val="Ttulo"/>
        <w:tabs>
          <w:tab w:val="center" w:pos="4249"/>
          <w:tab w:val="right" w:pos="8498"/>
        </w:tabs>
        <w:spacing w:line="360" w:lineRule="auto"/>
        <w:rPr>
          <w:rFonts w:ascii="Arial Narrow" w:hAnsi="Arial Narrow"/>
          <w:color w:val="auto"/>
        </w:rPr>
      </w:pPr>
      <w:r w:rsidRPr="00940710">
        <w:rPr>
          <w:rFonts w:ascii="Arial Narrow" w:hAnsi="Arial Narrow"/>
          <w:color w:val="auto"/>
        </w:rPr>
        <w:t>T</w:t>
      </w:r>
      <w:r w:rsidRPr="00940710">
        <w:rPr>
          <w:rFonts w:ascii="Arial Narrow" w:hAnsi="Arial Narrow"/>
          <w:caps w:val="0"/>
          <w:color w:val="auto"/>
        </w:rPr>
        <w:t>ítulo abreviado de la comunicación</w:t>
      </w:r>
      <w:r w:rsidRPr="00940710">
        <w:rPr>
          <w:caps w:val="0"/>
          <w:color w:val="auto"/>
        </w:rPr>
        <w:t xml:space="preserve"> </w:t>
      </w:r>
      <w:r w:rsidRPr="00940710">
        <w:rPr>
          <w:rFonts w:ascii="Arial Narrow" w:hAnsi="Arial Narrow"/>
          <w:caps w:val="0"/>
          <w:color w:val="auto"/>
        </w:rPr>
        <w:t>en castellano o portugués</w:t>
      </w:r>
      <w:r w:rsidR="007E59C5" w:rsidRPr="00940710">
        <w:rPr>
          <w:rStyle w:val="Refdenotaalpie"/>
          <w:rFonts w:ascii="Arial Narrow" w:hAnsi="Arial Narrow"/>
          <w:b w:val="0"/>
          <w:bCs w:val="0"/>
          <w:caps w:val="0"/>
          <w:color w:val="auto"/>
          <w:sz w:val="24"/>
          <w:szCs w:val="24"/>
        </w:rPr>
        <w:footnoteReference w:id="2"/>
      </w:r>
    </w:p>
    <w:p w14:paraId="49C4A46F" w14:textId="0F409119" w:rsidR="00C673DD" w:rsidRPr="00940710" w:rsidRDefault="00C673DD" w:rsidP="00C673DD">
      <w:pPr>
        <w:pStyle w:val="NOMBREAUTOR"/>
        <w:spacing w:line="360" w:lineRule="auto"/>
        <w:ind w:firstLine="0"/>
        <w:rPr>
          <w:rFonts w:ascii="Arial Narrow" w:hAnsi="Arial Narrow"/>
          <w:caps/>
          <w:smallCaps w:val="0"/>
          <w:sz w:val="24"/>
          <w:szCs w:val="24"/>
          <w:vertAlign w:val="superscript"/>
        </w:rPr>
      </w:pPr>
      <w:r w:rsidRPr="00940710">
        <w:rPr>
          <w:rFonts w:ascii="Arial Narrow" w:hAnsi="Arial Narrow"/>
          <w:caps/>
          <w:smallCaps w:val="0"/>
          <w:sz w:val="24"/>
          <w:szCs w:val="24"/>
        </w:rPr>
        <w:t>Nombre y Apellidos de autor</w:t>
      </w:r>
      <w:r w:rsidR="00177F31" w:rsidRPr="00940710">
        <w:rPr>
          <w:rFonts w:ascii="Arial Narrow" w:hAnsi="Arial Narrow"/>
          <w:caps/>
          <w:smallCaps w:val="0"/>
          <w:sz w:val="24"/>
          <w:szCs w:val="24"/>
        </w:rPr>
        <w:t>/A</w:t>
      </w:r>
      <w:r w:rsidRPr="00940710">
        <w:rPr>
          <w:rFonts w:ascii="Arial Narrow" w:hAnsi="Arial Narrow"/>
          <w:caps/>
          <w:smallCaps w:val="0"/>
          <w:sz w:val="24"/>
          <w:szCs w:val="24"/>
          <w:vertAlign w:val="superscript"/>
        </w:rPr>
        <w:t>1</w:t>
      </w:r>
    </w:p>
    <w:p w14:paraId="17E50AFF" w14:textId="3B0B1299" w:rsidR="00C673DD" w:rsidRPr="00940710" w:rsidRDefault="00C673DD" w:rsidP="00C673DD">
      <w:pPr>
        <w:pStyle w:val="NOMBREAUTOR"/>
        <w:spacing w:line="360" w:lineRule="auto"/>
        <w:ind w:firstLine="0"/>
        <w:rPr>
          <w:rFonts w:ascii="Arial Narrow" w:hAnsi="Arial Narrow"/>
          <w:caps/>
          <w:smallCaps w:val="0"/>
          <w:sz w:val="24"/>
          <w:szCs w:val="24"/>
          <w:vertAlign w:val="superscript"/>
        </w:rPr>
      </w:pPr>
      <w:r w:rsidRPr="00940710">
        <w:rPr>
          <w:rFonts w:ascii="Arial Narrow" w:hAnsi="Arial Narrow"/>
          <w:caps/>
          <w:smallCaps w:val="0"/>
          <w:sz w:val="24"/>
          <w:szCs w:val="24"/>
        </w:rPr>
        <w:t>NOMBRE Y APELLIDOS DE AUTOR</w:t>
      </w:r>
      <w:r w:rsidR="00177F31" w:rsidRPr="00940710">
        <w:rPr>
          <w:rFonts w:ascii="Arial Narrow" w:hAnsi="Arial Narrow"/>
          <w:caps/>
          <w:smallCaps w:val="0"/>
          <w:sz w:val="24"/>
          <w:szCs w:val="24"/>
        </w:rPr>
        <w:t>/A</w:t>
      </w:r>
      <w:r w:rsidRPr="00940710">
        <w:rPr>
          <w:rFonts w:ascii="Arial Narrow" w:hAnsi="Arial Narrow"/>
          <w:caps/>
          <w:smallCaps w:val="0"/>
          <w:sz w:val="24"/>
          <w:szCs w:val="24"/>
          <w:vertAlign w:val="superscript"/>
        </w:rPr>
        <w:t>2</w:t>
      </w:r>
    </w:p>
    <w:p w14:paraId="48E395DA" w14:textId="32D538FF" w:rsidR="00C673DD" w:rsidRPr="00940710" w:rsidRDefault="00C673DD" w:rsidP="00981973">
      <w:pPr>
        <w:pStyle w:val="NOMBREAUTOR"/>
        <w:spacing w:after="120" w:line="360" w:lineRule="auto"/>
        <w:ind w:firstLine="0"/>
        <w:rPr>
          <w:rFonts w:ascii="Arial Narrow" w:hAnsi="Arial Narrow"/>
          <w:caps/>
          <w:smallCaps w:val="0"/>
          <w:sz w:val="24"/>
          <w:szCs w:val="24"/>
          <w:vertAlign w:val="superscript"/>
        </w:rPr>
      </w:pPr>
      <w:r w:rsidRPr="00940710">
        <w:rPr>
          <w:rFonts w:ascii="Arial Narrow" w:hAnsi="Arial Narrow"/>
          <w:caps/>
          <w:smallCaps w:val="0"/>
          <w:sz w:val="24"/>
          <w:szCs w:val="24"/>
        </w:rPr>
        <w:t>NOMBRE Y APELLIDOS DE AUTOR</w:t>
      </w:r>
      <w:r w:rsidR="00177F31" w:rsidRPr="00940710">
        <w:rPr>
          <w:rFonts w:ascii="Arial Narrow" w:hAnsi="Arial Narrow"/>
          <w:caps/>
          <w:smallCaps w:val="0"/>
          <w:sz w:val="24"/>
          <w:szCs w:val="24"/>
        </w:rPr>
        <w:t>/A</w:t>
      </w:r>
      <w:r w:rsidRPr="00940710">
        <w:rPr>
          <w:rFonts w:ascii="Arial Narrow" w:hAnsi="Arial Narrow"/>
          <w:caps/>
          <w:smallCaps w:val="0"/>
          <w:sz w:val="24"/>
          <w:szCs w:val="24"/>
          <w:vertAlign w:val="superscript"/>
        </w:rPr>
        <w:t>3</w:t>
      </w:r>
    </w:p>
    <w:p w14:paraId="2953BE6E" w14:textId="208C947C" w:rsidR="00C673DD" w:rsidRPr="00940710" w:rsidRDefault="00C673DD" w:rsidP="00981973">
      <w:pPr>
        <w:pStyle w:val="Filiacin"/>
        <w:spacing w:line="360" w:lineRule="auto"/>
        <w:rPr>
          <w:rFonts w:ascii="Arial Narrow" w:hAnsi="Arial Narrow"/>
          <w:sz w:val="20"/>
          <w:szCs w:val="20"/>
        </w:rPr>
      </w:pPr>
      <w:r w:rsidRPr="00940710">
        <w:rPr>
          <w:rFonts w:ascii="Arial Narrow" w:hAnsi="Arial Narrow"/>
          <w:sz w:val="20"/>
          <w:szCs w:val="20"/>
          <w:vertAlign w:val="superscript"/>
        </w:rPr>
        <w:t>1</w:t>
      </w:r>
      <w:r w:rsidR="00BE2C4E" w:rsidRPr="00940710">
        <w:rPr>
          <w:rFonts w:ascii="Arial Narrow" w:hAnsi="Arial Narrow"/>
          <w:sz w:val="20"/>
          <w:szCs w:val="20"/>
        </w:rPr>
        <w:t>F</w:t>
      </w:r>
      <w:r w:rsidRPr="00940710">
        <w:rPr>
          <w:rFonts w:ascii="Arial Narrow" w:hAnsi="Arial Narrow"/>
          <w:sz w:val="20"/>
          <w:szCs w:val="20"/>
        </w:rPr>
        <w:t>iliación institucional: Departamento, Universidad (no utilizar acrónimos), email de autor</w:t>
      </w:r>
      <w:r w:rsidR="00AB6D14" w:rsidRPr="00940710">
        <w:rPr>
          <w:rFonts w:ascii="Arial Narrow" w:hAnsi="Arial Narrow"/>
          <w:sz w:val="20"/>
          <w:szCs w:val="20"/>
        </w:rPr>
        <w:t>/a</w:t>
      </w:r>
      <w:r w:rsidRPr="00940710">
        <w:rPr>
          <w:rFonts w:ascii="Arial Narrow" w:hAnsi="Arial Narrow"/>
          <w:sz w:val="20"/>
          <w:szCs w:val="20"/>
        </w:rPr>
        <w:t>, código ORCID</w:t>
      </w:r>
    </w:p>
    <w:p w14:paraId="5746BB58" w14:textId="7354C554" w:rsidR="00C673DD" w:rsidRPr="00940710" w:rsidRDefault="00C673DD" w:rsidP="00981973">
      <w:pPr>
        <w:pStyle w:val="Filiacin"/>
        <w:spacing w:line="360" w:lineRule="auto"/>
        <w:rPr>
          <w:rFonts w:ascii="Arial Narrow" w:hAnsi="Arial Narrow"/>
          <w:sz w:val="20"/>
          <w:szCs w:val="20"/>
        </w:rPr>
      </w:pPr>
      <w:r w:rsidRPr="00940710">
        <w:rPr>
          <w:rFonts w:ascii="Arial Narrow" w:hAnsi="Arial Narrow"/>
          <w:sz w:val="20"/>
          <w:szCs w:val="20"/>
          <w:vertAlign w:val="superscript"/>
        </w:rPr>
        <w:t>2</w:t>
      </w:r>
      <w:r w:rsidRPr="00940710">
        <w:rPr>
          <w:rFonts w:ascii="Arial Narrow" w:hAnsi="Arial Narrow"/>
          <w:sz w:val="20"/>
          <w:szCs w:val="20"/>
        </w:rPr>
        <w:t>Filiación institucional: Departamento, Universidad (no utilizar acrónimos), email de autor</w:t>
      </w:r>
      <w:r w:rsidR="00AB6D14" w:rsidRPr="00940710">
        <w:rPr>
          <w:rFonts w:ascii="Arial Narrow" w:hAnsi="Arial Narrow"/>
          <w:sz w:val="20"/>
          <w:szCs w:val="20"/>
        </w:rPr>
        <w:t>/a</w:t>
      </w:r>
      <w:r w:rsidRPr="00940710">
        <w:rPr>
          <w:rFonts w:ascii="Arial Narrow" w:hAnsi="Arial Narrow"/>
          <w:sz w:val="20"/>
          <w:szCs w:val="20"/>
        </w:rPr>
        <w:t>, código ORCID</w:t>
      </w:r>
    </w:p>
    <w:p w14:paraId="33F395FC" w14:textId="625B8E1A" w:rsidR="00BB30BE" w:rsidRPr="00940710" w:rsidRDefault="00C673DD" w:rsidP="00981973">
      <w:pPr>
        <w:pStyle w:val="Filiacin"/>
        <w:spacing w:line="360" w:lineRule="auto"/>
        <w:rPr>
          <w:rFonts w:ascii="Arial Narrow" w:hAnsi="Arial Narrow"/>
          <w:sz w:val="20"/>
          <w:szCs w:val="20"/>
        </w:rPr>
      </w:pPr>
      <w:r w:rsidRPr="00940710">
        <w:rPr>
          <w:rFonts w:ascii="Arial Narrow" w:hAnsi="Arial Narrow"/>
          <w:sz w:val="20"/>
          <w:szCs w:val="20"/>
          <w:vertAlign w:val="superscript"/>
        </w:rPr>
        <w:t>3</w:t>
      </w:r>
      <w:r w:rsidR="00BE2C4E" w:rsidRPr="00940710">
        <w:rPr>
          <w:rFonts w:ascii="Arial Narrow" w:hAnsi="Arial Narrow"/>
          <w:sz w:val="20"/>
          <w:szCs w:val="20"/>
        </w:rPr>
        <w:t>F</w:t>
      </w:r>
      <w:r w:rsidRPr="00940710">
        <w:rPr>
          <w:rFonts w:ascii="Arial Narrow" w:hAnsi="Arial Narrow"/>
          <w:sz w:val="20"/>
          <w:szCs w:val="20"/>
        </w:rPr>
        <w:t>iliación institucional: Departamento, Universidad (no utilizar acrónimos), email de autor</w:t>
      </w:r>
      <w:r w:rsidR="00AB6D14" w:rsidRPr="00940710">
        <w:rPr>
          <w:rFonts w:ascii="Arial Narrow" w:hAnsi="Arial Narrow"/>
          <w:sz w:val="20"/>
          <w:szCs w:val="20"/>
        </w:rPr>
        <w:t>/a</w:t>
      </w:r>
      <w:r w:rsidRPr="00940710">
        <w:rPr>
          <w:rFonts w:ascii="Arial Narrow" w:hAnsi="Arial Narrow"/>
          <w:sz w:val="20"/>
          <w:szCs w:val="20"/>
        </w:rPr>
        <w:t>, código ORCID</w:t>
      </w:r>
    </w:p>
    <w:p w14:paraId="6DB67EA5" w14:textId="77777777" w:rsidR="00BB30BE" w:rsidRPr="00940710" w:rsidRDefault="00BB30BE" w:rsidP="002C5094">
      <w:pPr>
        <w:pStyle w:val="Filiacin"/>
        <w:rPr>
          <w:rFonts w:ascii="Arial Narrow" w:hAnsi="Arial Narrow"/>
          <w:i w:val="0"/>
          <w:iCs/>
          <w:sz w:val="20"/>
          <w:szCs w:val="20"/>
        </w:rPr>
      </w:pPr>
    </w:p>
    <w:bookmarkEnd w:id="0"/>
    <w:p w14:paraId="69ABDF57" w14:textId="77777777" w:rsidR="00AA0296" w:rsidRPr="00940710" w:rsidRDefault="00AA0296" w:rsidP="00AA0296">
      <w:pPr>
        <w:jc w:val="center"/>
        <w:rPr>
          <w:rFonts w:ascii="Arial Narrow" w:hAnsi="Arial Narrow"/>
          <w:b/>
        </w:rPr>
      </w:pPr>
      <w:r w:rsidRPr="00940710">
        <w:rPr>
          <w:rFonts w:ascii="Arial Narrow" w:hAnsi="Arial Narrow"/>
          <w:b/>
        </w:rPr>
        <w:t>Resumen</w:t>
      </w:r>
    </w:p>
    <w:p w14:paraId="59505F42" w14:textId="77777777" w:rsidR="00BE2C4E" w:rsidRPr="00940710" w:rsidRDefault="00BE2C4E" w:rsidP="001F5D32">
      <w:pPr>
        <w:jc w:val="both"/>
        <w:rPr>
          <w:rFonts w:ascii="Arial Narrow" w:hAnsi="Arial Narrow"/>
        </w:rPr>
      </w:pPr>
    </w:p>
    <w:p w14:paraId="094DA3C3" w14:textId="32F0C207" w:rsidR="00AA0296" w:rsidRPr="00940710" w:rsidRDefault="00AA0296" w:rsidP="001F5D32">
      <w:pPr>
        <w:jc w:val="both"/>
        <w:rPr>
          <w:rFonts w:ascii="Arial Narrow" w:hAnsi="Arial Narrow"/>
        </w:rPr>
      </w:pPr>
      <w:r w:rsidRPr="00940710">
        <w:rPr>
          <w:rFonts w:ascii="Arial Narrow" w:hAnsi="Arial Narrow"/>
          <w:b/>
          <w:bCs/>
        </w:rPr>
        <w:t>El resumen en castellano o portugués tendrá como máximo 200 palabras</w:t>
      </w:r>
      <w:r w:rsidRPr="00940710">
        <w:rPr>
          <w:rFonts w:ascii="Arial Narrow" w:hAnsi="Arial Narrow"/>
        </w:rPr>
        <w:t xml:space="preserve">. </w:t>
      </w:r>
      <w:r w:rsidR="00582F59" w:rsidRPr="00940710">
        <w:rPr>
          <w:rFonts w:ascii="Arial Narrow" w:hAnsi="Arial Narrow"/>
        </w:rPr>
        <w:t>El resumen deberá contener los aspectos más relevantes de la comunicación: introducción-</w:t>
      </w:r>
      <w:r w:rsidR="00D131F3" w:rsidRPr="00940710">
        <w:rPr>
          <w:rFonts w:ascii="Arial Narrow" w:hAnsi="Arial Narrow"/>
        </w:rPr>
        <w:t>problema-</w:t>
      </w:r>
      <w:r w:rsidR="00582F59" w:rsidRPr="00940710">
        <w:rPr>
          <w:rFonts w:ascii="Arial Narrow" w:hAnsi="Arial Narrow"/>
        </w:rPr>
        <w:t>justificación, objetivo/s-hipótesis, metodología, área de estudio, resultados-discusión y conclusiones. Se dice que el libro de Sechenov fue popular entre los intelectuales de aquella época. Velia des sam ut officiis sum excepernam se estis dolo mincia essim nonsed esciatet, sum in consed ut qui ut officiae il invenit aut volorep taecepu ditibus sanda cus aut la nonse cum imusdam volorum volut omnimaximpos eat quam erumquiatur, tem quiatiat exces dolorro viderovitis et modit ressimu scipsam eatur, atem ut oditatusda dolest fuga. Velia des sam ut officiis sum excepernam se estis dolo mincia essim nonsed esciatet, sum in consed ut qui ut officiae il invenit aut volorep taecepu ditibus sanda cus aut la nonse cum imusdam volorum volut omnimaximpos eat quam erumquiatur, tem quiatiat exces dolorro viderovitis et modit ressimu scipsam eatur, atem ut oditatusda dolest fuga. Velia des sam ut officiis sum excepernam se estis dolo mincia essim nonsed esciatet, sum in consed ut qui ut officiae il invenit aut volorep taecepu ditibus sanda cus aut la nonse cum imusdam volorum volut omnimaximpos eat quam erumquiatur, tem quiatiat exces dolorro viderovitis et modit ressimu scipsam eatur, atem ut oditatusda dolest fuga.</w:t>
      </w:r>
    </w:p>
    <w:p w14:paraId="029013BC" w14:textId="77777777" w:rsidR="00AA0296" w:rsidRPr="00940710" w:rsidRDefault="00AA0296" w:rsidP="00AA0296">
      <w:pPr>
        <w:rPr>
          <w:rFonts w:ascii="Arial Narrow" w:hAnsi="Arial Narrow"/>
        </w:rPr>
      </w:pPr>
    </w:p>
    <w:p w14:paraId="6C51D27F" w14:textId="77777777" w:rsidR="00AA0296" w:rsidRPr="00940710" w:rsidRDefault="00AA0296" w:rsidP="00685F98">
      <w:pPr>
        <w:jc w:val="both"/>
        <w:rPr>
          <w:rFonts w:ascii="Arial Narrow" w:hAnsi="Arial Narrow"/>
        </w:rPr>
      </w:pPr>
      <w:r w:rsidRPr="00940710">
        <w:rPr>
          <w:rFonts w:ascii="Arial Narrow" w:hAnsi="Arial Narrow"/>
          <w:b/>
          <w:sz w:val="22"/>
          <w:szCs w:val="22"/>
        </w:rPr>
        <w:t>Palabras clave:</w:t>
      </w:r>
      <w:r w:rsidRPr="00940710">
        <w:rPr>
          <w:rFonts w:ascii="Arial Narrow" w:hAnsi="Arial Narrow"/>
        </w:rPr>
        <w:t xml:space="preserve"> Como máximo cinco palabras clave, separadas por comas.</w:t>
      </w:r>
    </w:p>
    <w:p w14:paraId="1A05475E" w14:textId="77777777" w:rsidR="00AA0296" w:rsidRPr="00940710" w:rsidRDefault="00AA0296" w:rsidP="00AA0296">
      <w:pPr>
        <w:rPr>
          <w:rFonts w:ascii="Arial Narrow" w:hAnsi="Arial Narrow"/>
        </w:rPr>
      </w:pPr>
    </w:p>
    <w:p w14:paraId="3BDDBD6F" w14:textId="77777777" w:rsidR="00AA0296" w:rsidRPr="00940710" w:rsidRDefault="00AA0296" w:rsidP="00AA0296">
      <w:pPr>
        <w:jc w:val="center"/>
        <w:rPr>
          <w:rFonts w:ascii="Arial Narrow" w:hAnsi="Arial Narrow"/>
          <w:b/>
        </w:rPr>
      </w:pPr>
      <w:r w:rsidRPr="00940710">
        <w:rPr>
          <w:rFonts w:ascii="Arial Narrow" w:hAnsi="Arial Narrow"/>
          <w:b/>
        </w:rPr>
        <w:t>Abstract</w:t>
      </w:r>
    </w:p>
    <w:p w14:paraId="44B91AF9" w14:textId="77777777" w:rsidR="00AA0296" w:rsidRPr="00940710" w:rsidRDefault="00AA0296" w:rsidP="00AA0296">
      <w:pPr>
        <w:rPr>
          <w:rFonts w:ascii="Arial Narrow" w:hAnsi="Arial Narrow"/>
          <w:b/>
          <w:bCs/>
        </w:rPr>
      </w:pPr>
    </w:p>
    <w:p w14:paraId="0C4C9F85" w14:textId="6949F05E" w:rsidR="00AA0296" w:rsidRPr="00940710" w:rsidRDefault="00AA0296" w:rsidP="001F5D32">
      <w:pPr>
        <w:jc w:val="both"/>
        <w:rPr>
          <w:rFonts w:ascii="Arial Narrow" w:hAnsi="Arial Narrow"/>
        </w:rPr>
      </w:pPr>
      <w:r w:rsidRPr="00940710">
        <w:rPr>
          <w:rFonts w:ascii="Arial Narrow" w:hAnsi="Arial Narrow"/>
          <w:b/>
          <w:bCs/>
        </w:rPr>
        <w:t>El resumen en inglés tendrá como máximo 200 palabras</w:t>
      </w:r>
      <w:r w:rsidRPr="00940710">
        <w:rPr>
          <w:rFonts w:ascii="Arial Narrow" w:hAnsi="Arial Narrow"/>
        </w:rPr>
        <w:t xml:space="preserve">. </w:t>
      </w:r>
      <w:bookmarkStart w:id="1" w:name="_Hlk169949699"/>
      <w:r w:rsidR="00582F59" w:rsidRPr="00940710">
        <w:rPr>
          <w:rFonts w:ascii="Arial Narrow" w:hAnsi="Arial Narrow"/>
        </w:rPr>
        <w:t>El resumen deberá contener los aspectos más relevantes de la comunicación: introducción-</w:t>
      </w:r>
      <w:r w:rsidR="00ED65FF" w:rsidRPr="00940710">
        <w:rPr>
          <w:rFonts w:ascii="Arial Narrow" w:hAnsi="Arial Narrow"/>
        </w:rPr>
        <w:t>problema-</w:t>
      </w:r>
      <w:r w:rsidR="00582F59" w:rsidRPr="00940710">
        <w:rPr>
          <w:rFonts w:ascii="Arial Narrow" w:hAnsi="Arial Narrow"/>
        </w:rPr>
        <w:t>justificación, objetivo/s-</w:t>
      </w:r>
      <w:r w:rsidR="00582F59" w:rsidRPr="00940710">
        <w:rPr>
          <w:rFonts w:ascii="Arial Narrow" w:hAnsi="Arial Narrow"/>
        </w:rPr>
        <w:lastRenderedPageBreak/>
        <w:t xml:space="preserve">hipótesis, metodología, área de estudio, resultados-discusión y conclusiones. </w:t>
      </w:r>
      <w:bookmarkEnd w:id="1"/>
      <w:r w:rsidR="00582F59" w:rsidRPr="00940710">
        <w:rPr>
          <w:rFonts w:ascii="Arial Narrow" w:hAnsi="Arial Narrow"/>
        </w:rPr>
        <w:t>Se dice que el libro de Sechenov fue popular entre los intelectuales de aquella época. Velia des sam ut officiis sum excepernam se estis dolo mincia essim nonsed esciatet, sum in consed ut qui ut officiae il invenit aut volorep taecepu ditibus sanda cus aut la nonse cum imusdam volorum volut omnimaximpos eat quam erumquiatur, tem quiatiat exces dolorro viderovitis et modit ressimu scipsam eatur, atem ut oditatusda dolest fuga. Velia des sam ut officiis sum excepernam se estis dolo mincia essim nonsed esciatet, sum in consed ut qui ut officiae il invenit aut volorep taecepu ditibus sanda cus aut la nonse cum imusdam volorum volut omnimaximpos eat quam erumquiatur, tem quiatiat exces dolorro viderovitis et modit ressimu scipsam eatur, atem ut oditatusda dolest fuga. Velia des sam ut officiis sum excepernam se estis dolo mincia essim nonsed esciatet, sum in consed ut qui ut officiae il invenit aut volorep taecepu ditibus sanda cus aut la nonse cum imusdam volorum volut omnimaximpos eat quam erumquiatur, tem quiatiat exces dolorro viderovitis et modit ressimu scipsam eatur, atem ut oditatusda dolest fuga.</w:t>
      </w:r>
      <w:r w:rsidRPr="00940710">
        <w:rPr>
          <w:rFonts w:ascii="Arial Narrow" w:hAnsi="Arial Narrow"/>
        </w:rPr>
        <w:t xml:space="preserve"> </w:t>
      </w:r>
    </w:p>
    <w:p w14:paraId="72907BB8" w14:textId="77777777" w:rsidR="00AA0296" w:rsidRPr="00940710" w:rsidRDefault="00AA0296" w:rsidP="00AA0296">
      <w:pPr>
        <w:rPr>
          <w:rFonts w:ascii="Arial Narrow" w:hAnsi="Arial Narrow"/>
          <w:b/>
          <w:sz w:val="22"/>
          <w:szCs w:val="22"/>
        </w:rPr>
      </w:pPr>
    </w:p>
    <w:p w14:paraId="2BE729D9" w14:textId="77777777" w:rsidR="00AA0296" w:rsidRPr="00940710" w:rsidRDefault="00AA0296" w:rsidP="00685F98">
      <w:pPr>
        <w:jc w:val="both"/>
        <w:rPr>
          <w:rFonts w:ascii="Arial Narrow" w:hAnsi="Arial Narrow"/>
        </w:rPr>
      </w:pPr>
      <w:r w:rsidRPr="00940710">
        <w:rPr>
          <w:rFonts w:ascii="Arial Narrow" w:hAnsi="Arial Narrow"/>
          <w:b/>
          <w:sz w:val="22"/>
          <w:szCs w:val="22"/>
        </w:rPr>
        <w:t>Keywords:</w:t>
      </w:r>
      <w:r w:rsidRPr="00940710">
        <w:rPr>
          <w:rFonts w:ascii="Arial Narrow" w:hAnsi="Arial Narrow"/>
        </w:rPr>
        <w:t xml:space="preserve"> Como máximo cinco palabras clave, separadas por comas.</w:t>
      </w:r>
    </w:p>
    <w:p w14:paraId="5E3D21CD" w14:textId="77777777" w:rsidR="00AA0296" w:rsidRPr="00940710" w:rsidRDefault="00AA0296" w:rsidP="00AA0296">
      <w:pPr>
        <w:rPr>
          <w:rFonts w:ascii="Arial Narrow" w:hAnsi="Arial Narrow"/>
        </w:rPr>
      </w:pPr>
    </w:p>
    <w:p w14:paraId="6A46A99C" w14:textId="77777777" w:rsidR="00AA0296" w:rsidRPr="00940710" w:rsidRDefault="00AA0296" w:rsidP="00AA0296">
      <w:pPr>
        <w:rPr>
          <w:rFonts w:ascii="Arial Narrow" w:hAnsi="Arial Narrow"/>
        </w:rPr>
      </w:pPr>
    </w:p>
    <w:p w14:paraId="33E5B458" w14:textId="77777777" w:rsidR="00AA0296" w:rsidRPr="00940710" w:rsidRDefault="00AA0296" w:rsidP="00AA0296">
      <w:pPr>
        <w:pStyle w:val="Ttulo1"/>
        <w:numPr>
          <w:ilvl w:val="0"/>
          <w:numId w:val="16"/>
        </w:numPr>
        <w:tabs>
          <w:tab w:val="num" w:pos="643"/>
        </w:tabs>
        <w:ind w:left="284" w:hanging="284"/>
        <w:rPr>
          <w:rFonts w:ascii="Arial Narrow" w:hAnsi="Arial Narrow" w:cs="Times New Roman"/>
        </w:rPr>
      </w:pPr>
      <w:r w:rsidRPr="00940710">
        <w:rPr>
          <w:rFonts w:ascii="Arial Narrow" w:hAnsi="Arial Narrow" w:cs="Times New Roman"/>
        </w:rPr>
        <w:t>introducción</w:t>
      </w:r>
    </w:p>
    <w:p w14:paraId="2B32FD4F" w14:textId="424A6152" w:rsidR="00876469" w:rsidRPr="00940710" w:rsidRDefault="00AA0296" w:rsidP="003B2BE0">
      <w:pPr>
        <w:jc w:val="both"/>
        <w:rPr>
          <w:rFonts w:ascii="Arial Narrow" w:hAnsi="Arial Narrow"/>
        </w:rPr>
      </w:pPr>
      <w:r w:rsidRPr="00940710">
        <w:rPr>
          <w:rFonts w:ascii="Arial Narrow" w:hAnsi="Arial Narrow"/>
        </w:rPr>
        <w:t xml:space="preserve">El </w:t>
      </w:r>
      <w:r w:rsidR="00B23088" w:rsidRPr="00940710">
        <w:rPr>
          <w:rFonts w:ascii="Arial Narrow" w:hAnsi="Arial Narrow"/>
        </w:rPr>
        <w:t>texto de la comunicación</w:t>
      </w:r>
      <w:r w:rsidRPr="00940710">
        <w:rPr>
          <w:rFonts w:ascii="Arial Narrow" w:hAnsi="Arial Narrow"/>
        </w:rPr>
        <w:t xml:space="preserve"> comenzará en la página 2, dejando la primera página para los metadatos. </w:t>
      </w:r>
      <w:r w:rsidR="00B23088" w:rsidRPr="00940710">
        <w:rPr>
          <w:rFonts w:ascii="Arial Narrow" w:hAnsi="Arial Narrow"/>
        </w:rPr>
        <w:t>El artículo t</w:t>
      </w:r>
      <w:r w:rsidRPr="00940710">
        <w:rPr>
          <w:rFonts w:ascii="Arial Narrow" w:hAnsi="Arial Narrow"/>
        </w:rPr>
        <w:t xml:space="preserve">endrá una extensión mínima de </w:t>
      </w:r>
      <w:r w:rsidR="000C2C89" w:rsidRPr="00940710">
        <w:rPr>
          <w:rFonts w:ascii="Arial Narrow" w:hAnsi="Arial Narrow"/>
        </w:rPr>
        <w:t>6</w:t>
      </w:r>
      <w:r w:rsidRPr="00940710">
        <w:rPr>
          <w:rFonts w:ascii="Arial Narrow" w:hAnsi="Arial Narrow"/>
        </w:rPr>
        <w:t xml:space="preserve"> páginas y máxima de 1</w:t>
      </w:r>
      <w:r w:rsidR="000C2C89" w:rsidRPr="00940710">
        <w:rPr>
          <w:rFonts w:ascii="Arial Narrow" w:hAnsi="Arial Narrow"/>
        </w:rPr>
        <w:t>2</w:t>
      </w:r>
      <w:r w:rsidR="00BE2C4E" w:rsidRPr="00940710">
        <w:rPr>
          <w:rFonts w:ascii="Arial Narrow" w:hAnsi="Arial Narrow"/>
        </w:rPr>
        <w:t>,</w:t>
      </w:r>
      <w:r w:rsidR="00B85728" w:rsidRPr="00940710">
        <w:t xml:space="preserve"> </w:t>
      </w:r>
      <w:r w:rsidR="00B85728" w:rsidRPr="00940710">
        <w:rPr>
          <w:rFonts w:ascii="Arial Narrow" w:hAnsi="Arial Narrow"/>
        </w:rPr>
        <w:t>que incluirán el texto, figuras, tablas, referencias bibliográficas y anexos.</w:t>
      </w:r>
      <w:r w:rsidR="003B2BE0" w:rsidRPr="00940710">
        <w:rPr>
          <w:rFonts w:ascii="Arial Narrow" w:hAnsi="Arial Narrow"/>
        </w:rPr>
        <w:t xml:space="preserve"> </w:t>
      </w:r>
      <w:r w:rsidR="00876469" w:rsidRPr="00940710">
        <w:rPr>
          <w:rFonts w:ascii="Arial Narrow" w:hAnsi="Arial Narrow" w:cs="Open Sans"/>
          <w:lang w:eastAsia="es-ES"/>
        </w:rPr>
        <w:t>Formato y tipografía: Letra Arial Narrow, tamaño 12.</w:t>
      </w:r>
      <w:r w:rsidR="00876469" w:rsidRPr="00940710">
        <w:rPr>
          <w:rFonts w:ascii="Arial Narrow" w:hAnsi="Arial Narrow"/>
        </w:rPr>
        <w:t xml:space="preserve"> El texto se presentará justificado, con un interlineado</w:t>
      </w:r>
      <w:r w:rsidR="00BE2C4E" w:rsidRPr="00940710">
        <w:rPr>
          <w:rFonts w:ascii="Arial Narrow" w:hAnsi="Arial Narrow"/>
        </w:rPr>
        <w:t xml:space="preserve"> sencillo</w:t>
      </w:r>
      <w:r w:rsidR="00876469" w:rsidRPr="00940710">
        <w:rPr>
          <w:rFonts w:ascii="Arial Narrow" w:hAnsi="Arial Narrow"/>
        </w:rPr>
        <w:t>, un espaciado anterior y posterior de</w:t>
      </w:r>
      <w:r w:rsidR="00BE2C4E" w:rsidRPr="00940710">
        <w:rPr>
          <w:rFonts w:ascii="Arial Narrow" w:hAnsi="Arial Narrow"/>
        </w:rPr>
        <w:t xml:space="preserve"> 0 puntos,</w:t>
      </w:r>
      <w:r w:rsidR="00876469" w:rsidRPr="00940710">
        <w:t xml:space="preserve"> </w:t>
      </w:r>
      <w:r w:rsidR="00876469" w:rsidRPr="00940710">
        <w:rPr>
          <w:rFonts w:ascii="Arial Narrow" w:hAnsi="Arial Narrow"/>
        </w:rPr>
        <w:t xml:space="preserve">sin utilizar subrayados ni negritas y con los márgenes superior e inferior </w:t>
      </w:r>
      <w:r w:rsidR="00BE2C4E" w:rsidRPr="00940710">
        <w:rPr>
          <w:rFonts w:ascii="Arial Narrow" w:hAnsi="Arial Narrow"/>
        </w:rPr>
        <w:t>a</w:t>
      </w:r>
      <w:r w:rsidR="00876469" w:rsidRPr="00940710">
        <w:rPr>
          <w:rFonts w:ascii="Arial Narrow" w:hAnsi="Arial Narrow"/>
        </w:rPr>
        <w:t xml:space="preserve"> 2,5 cm y el derecho e izquierdo a 3 cm. </w:t>
      </w:r>
    </w:p>
    <w:p w14:paraId="1CCCC1A4" w14:textId="77777777" w:rsidR="00876469" w:rsidRPr="00940710" w:rsidRDefault="00876469" w:rsidP="000C2C89">
      <w:pPr>
        <w:jc w:val="both"/>
        <w:rPr>
          <w:rFonts w:ascii="Arial Narrow" w:hAnsi="Arial Narrow"/>
        </w:rPr>
      </w:pPr>
    </w:p>
    <w:p w14:paraId="701FC986" w14:textId="77777777" w:rsidR="00AA0296" w:rsidRPr="00940710" w:rsidRDefault="00AA0296" w:rsidP="00AA0296">
      <w:pPr>
        <w:pStyle w:val="Ttulo1"/>
        <w:rPr>
          <w:rFonts w:ascii="Arial Narrow" w:hAnsi="Arial Narrow" w:cs="Times New Roman"/>
        </w:rPr>
      </w:pPr>
      <w:r w:rsidRPr="00940710">
        <w:rPr>
          <w:rFonts w:ascii="Arial Narrow" w:hAnsi="Arial Narrow" w:cs="Times New Roman"/>
        </w:rPr>
        <w:t>2. titular de primer nivel (Título 1)</w:t>
      </w:r>
    </w:p>
    <w:p w14:paraId="0E831E62" w14:textId="5758B3F7" w:rsidR="00AA0296" w:rsidRPr="00940710" w:rsidRDefault="00AA0296" w:rsidP="00AA0296">
      <w:pPr>
        <w:pStyle w:val="Ttulo2"/>
        <w:rPr>
          <w:rFonts w:ascii="Arial Narrow" w:hAnsi="Arial Narrow" w:cs="Times New Roman"/>
        </w:rPr>
      </w:pPr>
      <w:r w:rsidRPr="00940710">
        <w:rPr>
          <w:rFonts w:ascii="Arial Narrow" w:hAnsi="Arial Narrow" w:cs="Times New Roman"/>
        </w:rPr>
        <w:t>2.1. Titular de segundo nivel. Epígrafe de capítulo (minúscula, negrita) (Título 2)</w:t>
      </w:r>
    </w:p>
    <w:p w14:paraId="57313D16" w14:textId="1F1A8C32" w:rsidR="00AA0296" w:rsidRPr="00940710" w:rsidRDefault="00AA0296" w:rsidP="00ED65FF">
      <w:pPr>
        <w:pStyle w:val="Ttulo3"/>
        <w:jc w:val="both"/>
        <w:rPr>
          <w:rFonts w:ascii="Arial Narrow" w:hAnsi="Arial Narrow" w:cs="Times New Roman"/>
        </w:rPr>
      </w:pPr>
      <w:r w:rsidRPr="00940710">
        <w:rPr>
          <w:rFonts w:ascii="Arial Narrow" w:hAnsi="Arial Narrow" w:cs="Times New Roman"/>
        </w:rPr>
        <w:t>2.1.1. Titular de tercer nivel. Subepígrafe de capítulo (minúscula, negrita, sangrado</w:t>
      </w:r>
      <w:r w:rsidR="00565C52" w:rsidRPr="00940710">
        <w:rPr>
          <w:rFonts w:ascii="Arial Narrow" w:hAnsi="Arial Narrow" w:cs="Times New Roman"/>
        </w:rPr>
        <w:t xml:space="preserve"> a la izquierda de 0,5 cm</w:t>
      </w:r>
      <w:r w:rsidRPr="00940710">
        <w:rPr>
          <w:rFonts w:ascii="Arial Narrow" w:hAnsi="Arial Narrow" w:cs="Times New Roman"/>
        </w:rPr>
        <w:t>) (Título 3)</w:t>
      </w:r>
    </w:p>
    <w:p w14:paraId="17016AA2" w14:textId="70AE93DC" w:rsidR="00AA0296" w:rsidRPr="00940710" w:rsidRDefault="00AA0296" w:rsidP="00AA0296">
      <w:pPr>
        <w:pStyle w:val="Ttulo4"/>
        <w:rPr>
          <w:rFonts w:ascii="Arial Narrow" w:hAnsi="Arial Narrow" w:cs="Times New Roman"/>
        </w:rPr>
      </w:pPr>
      <w:r w:rsidRPr="00940710">
        <w:rPr>
          <w:rFonts w:ascii="Arial Narrow" w:hAnsi="Arial Narrow" w:cs="Times New Roman"/>
        </w:rPr>
        <w:t>2.1.1.1. Titular de cuarto nivel. Sub-subepígrafe de capítulo (minúscula,</w:t>
      </w:r>
      <w:r w:rsidRPr="00940710">
        <w:rPr>
          <w:rFonts w:ascii="Arial Narrow" w:hAnsi="Arial Narrow" w:cs="Times New Roman"/>
          <w:color w:val="FF0000"/>
        </w:rPr>
        <w:t xml:space="preserve"> </w:t>
      </w:r>
      <w:r w:rsidRPr="00940710">
        <w:rPr>
          <w:rFonts w:ascii="Arial Narrow" w:hAnsi="Arial Narrow" w:cs="Times New Roman"/>
        </w:rPr>
        <w:t>cursiva, sangrado</w:t>
      </w:r>
      <w:r w:rsidR="00565C52" w:rsidRPr="00940710">
        <w:rPr>
          <w:rFonts w:ascii="Arial Narrow" w:hAnsi="Arial Narrow" w:cs="Times New Roman"/>
        </w:rPr>
        <w:t xml:space="preserve"> a la izquierda de 0,5 cm</w:t>
      </w:r>
      <w:r w:rsidRPr="00940710">
        <w:rPr>
          <w:rFonts w:ascii="Arial Narrow" w:hAnsi="Arial Narrow" w:cs="Times New Roman"/>
        </w:rPr>
        <w:t>) (Título 4)</w:t>
      </w:r>
    </w:p>
    <w:p w14:paraId="2C648313" w14:textId="77777777" w:rsidR="00AA0296" w:rsidRPr="00940710" w:rsidRDefault="00AA0296" w:rsidP="00AA0296">
      <w:pPr>
        <w:rPr>
          <w:rFonts w:ascii="Arial Narrow" w:hAnsi="Arial Narrow"/>
        </w:rPr>
      </w:pPr>
    </w:p>
    <w:p w14:paraId="2705288D" w14:textId="5C6523C2" w:rsidR="00AA0296" w:rsidRPr="00940710" w:rsidRDefault="00AA0296" w:rsidP="00AA0296">
      <w:pPr>
        <w:pStyle w:val="Ttulo1"/>
        <w:rPr>
          <w:rFonts w:ascii="Arial Narrow" w:hAnsi="Arial Narrow" w:cs="Times New Roman"/>
        </w:rPr>
      </w:pPr>
      <w:r w:rsidRPr="00940710">
        <w:rPr>
          <w:rFonts w:ascii="Arial Narrow" w:hAnsi="Arial Narrow" w:cs="Times New Roman"/>
        </w:rPr>
        <w:t xml:space="preserve">3. guía sobre cómo presentar </w:t>
      </w:r>
      <w:r w:rsidR="00697679" w:rsidRPr="00940710">
        <w:rPr>
          <w:rFonts w:ascii="Arial Narrow" w:hAnsi="Arial Narrow" w:cs="Times New Roman"/>
        </w:rPr>
        <w:t xml:space="preserve">EL TEXTO DE </w:t>
      </w:r>
      <w:r w:rsidRPr="00940710">
        <w:rPr>
          <w:rFonts w:ascii="Arial Narrow" w:hAnsi="Arial Narrow" w:cs="Times New Roman"/>
        </w:rPr>
        <w:t xml:space="preserve">la </w:t>
      </w:r>
      <w:r w:rsidR="00697679" w:rsidRPr="00940710">
        <w:rPr>
          <w:rFonts w:ascii="Arial Narrow" w:hAnsi="Arial Narrow" w:cs="Times New Roman"/>
        </w:rPr>
        <w:t>COMUNICACIÓN</w:t>
      </w:r>
      <w:r w:rsidRPr="00940710">
        <w:rPr>
          <w:rFonts w:ascii="Arial Narrow" w:hAnsi="Arial Narrow" w:cs="Times New Roman"/>
        </w:rPr>
        <w:t xml:space="preserve"> en las actas de</w:t>
      </w:r>
      <w:r w:rsidR="00697679" w:rsidRPr="00940710">
        <w:rPr>
          <w:rFonts w:ascii="Arial Narrow" w:hAnsi="Arial Narrow" w:cs="Times New Roman"/>
        </w:rPr>
        <w:t>L</w:t>
      </w:r>
      <w:r w:rsidRPr="00940710">
        <w:rPr>
          <w:rFonts w:ascii="Arial Narrow" w:hAnsi="Arial Narrow" w:cs="Times New Roman"/>
        </w:rPr>
        <w:t xml:space="preserve"> </w:t>
      </w:r>
      <w:r w:rsidR="00697679" w:rsidRPr="00940710">
        <w:rPr>
          <w:rFonts w:ascii="Arial Narrow" w:hAnsi="Arial Narrow" w:cs="Times New Roman"/>
        </w:rPr>
        <w:t>X</w:t>
      </w:r>
      <w:r w:rsidR="006E2042" w:rsidRPr="00940710">
        <w:rPr>
          <w:rFonts w:ascii="Arial Narrow" w:hAnsi="Arial Narrow" w:cs="Times New Roman"/>
        </w:rPr>
        <w:t>I</w:t>
      </w:r>
      <w:r w:rsidR="005A4855" w:rsidRPr="00940710">
        <w:rPr>
          <w:rFonts w:ascii="Arial Narrow" w:hAnsi="Arial Narrow" w:cs="Times New Roman"/>
        </w:rPr>
        <w:t>i</w:t>
      </w:r>
      <w:r w:rsidR="00697679" w:rsidRPr="00940710">
        <w:rPr>
          <w:rFonts w:ascii="Arial Narrow" w:hAnsi="Arial Narrow" w:cs="Times New Roman"/>
        </w:rPr>
        <w:t xml:space="preserve"> </w:t>
      </w:r>
      <w:r w:rsidRPr="00940710">
        <w:rPr>
          <w:rFonts w:ascii="Arial Narrow" w:hAnsi="Arial Narrow" w:cs="Times New Roman"/>
        </w:rPr>
        <w:t xml:space="preserve">congreso </w:t>
      </w:r>
      <w:r w:rsidR="00697679" w:rsidRPr="00940710">
        <w:rPr>
          <w:rFonts w:ascii="Arial Narrow" w:hAnsi="Arial Narrow" w:cs="Times New Roman"/>
        </w:rPr>
        <w:t xml:space="preserve">INTERNACIONAL DE GEOGRAFÍA DE AMÉRICA LATINA </w:t>
      </w:r>
      <w:r w:rsidRPr="00940710">
        <w:rPr>
          <w:rFonts w:ascii="Arial Narrow" w:hAnsi="Arial Narrow" w:cs="Times New Roman"/>
        </w:rPr>
        <w:t>(estilo Título 1)</w:t>
      </w:r>
    </w:p>
    <w:p w14:paraId="6CB1FF11" w14:textId="77777777" w:rsidR="00901348" w:rsidRPr="00940710" w:rsidRDefault="000F4960" w:rsidP="00901348">
      <w:pPr>
        <w:jc w:val="both"/>
        <w:rPr>
          <w:rFonts w:ascii="Arial Narrow" w:hAnsi="Arial Narrow"/>
        </w:rPr>
      </w:pPr>
      <w:r w:rsidRPr="00940710">
        <w:rPr>
          <w:rFonts w:ascii="Arial Narrow" w:hAnsi="Arial Narrow"/>
        </w:rPr>
        <w:t>Los títulos tendrán un máximo de</w:t>
      </w:r>
      <w:r w:rsidR="00AB1101" w:rsidRPr="00940710">
        <w:rPr>
          <w:rFonts w:ascii="Arial Narrow" w:hAnsi="Arial Narrow"/>
        </w:rPr>
        <w:t xml:space="preserve"> cuatro</w:t>
      </w:r>
      <w:r w:rsidRPr="00940710">
        <w:rPr>
          <w:rFonts w:ascii="Arial Narrow" w:hAnsi="Arial Narrow"/>
          <w:color w:val="FF0000"/>
        </w:rPr>
        <w:t xml:space="preserve"> </w:t>
      </w:r>
      <w:r w:rsidRPr="00940710">
        <w:rPr>
          <w:rFonts w:ascii="Arial Narrow" w:hAnsi="Arial Narrow"/>
        </w:rPr>
        <w:t xml:space="preserve">niveles numerados con el sistema decimal y el sistema de numeración arábiga. </w:t>
      </w:r>
      <w:r w:rsidR="00901348" w:rsidRPr="00940710">
        <w:rPr>
          <w:rFonts w:ascii="Arial Narrow" w:hAnsi="Arial Narrow"/>
        </w:rPr>
        <w:t>Las fuentes y formatos que deben usarse son los indicados en este documento, conforme están configurados en la ventana de estilos. Para el texto corrido emplear el estilo “Normal”.</w:t>
      </w:r>
    </w:p>
    <w:p w14:paraId="47557B7D" w14:textId="77777777" w:rsidR="00AA0296" w:rsidRPr="00940710" w:rsidRDefault="00AA0296" w:rsidP="00AA0296">
      <w:pPr>
        <w:pStyle w:val="Ttulo2"/>
        <w:rPr>
          <w:rFonts w:ascii="Arial Narrow" w:hAnsi="Arial Narrow" w:cs="Times New Roman"/>
        </w:rPr>
      </w:pPr>
      <w:r w:rsidRPr="00940710">
        <w:rPr>
          <w:rFonts w:ascii="Arial Narrow" w:hAnsi="Arial Narrow" w:cs="Times New Roman"/>
        </w:rPr>
        <w:lastRenderedPageBreak/>
        <w:t>3.1 Fuentes y formatos (Estilo Título 2)</w:t>
      </w:r>
    </w:p>
    <w:p w14:paraId="0ABC445A" w14:textId="77777777" w:rsidR="00AA0296" w:rsidRPr="00940710" w:rsidRDefault="00AA0296" w:rsidP="000F4960">
      <w:pPr>
        <w:pStyle w:val="Ttulo3"/>
        <w:jc w:val="both"/>
        <w:rPr>
          <w:rFonts w:ascii="Arial Narrow" w:hAnsi="Arial Narrow" w:cs="Times New Roman"/>
        </w:rPr>
      </w:pPr>
      <w:r w:rsidRPr="00940710">
        <w:rPr>
          <w:rFonts w:ascii="Arial Narrow" w:hAnsi="Arial Narrow" w:cs="Times New Roman"/>
        </w:rPr>
        <w:t>3.1.1 Aplicar los estilos disponibles en este documento (Estilo Título 3)</w:t>
      </w:r>
    </w:p>
    <w:p w14:paraId="0C28C0D9" w14:textId="334139CB" w:rsidR="000F4960" w:rsidRPr="00940710" w:rsidRDefault="000F4960" w:rsidP="000F4960">
      <w:pPr>
        <w:pStyle w:val="Ttulo4"/>
        <w:rPr>
          <w:rFonts w:ascii="Arial Narrow" w:hAnsi="Arial Narrow" w:cs="Times New Roman"/>
        </w:rPr>
      </w:pPr>
      <w:r w:rsidRPr="00940710">
        <w:rPr>
          <w:rFonts w:ascii="Arial Narrow" w:hAnsi="Arial Narrow" w:cs="Times New Roman"/>
        </w:rPr>
        <w:t>3.1.1.1 Titular de cuarto nivel. Sub-subepígrafe de capítulo (Estilo Título 4)</w:t>
      </w:r>
    </w:p>
    <w:p w14:paraId="4EBA19B1" w14:textId="77777777" w:rsidR="000F4960" w:rsidRPr="00940710" w:rsidRDefault="000F4960" w:rsidP="000C2C89">
      <w:pPr>
        <w:jc w:val="both"/>
        <w:rPr>
          <w:rFonts w:ascii="Arial Narrow" w:hAnsi="Arial Narrow"/>
        </w:rPr>
      </w:pPr>
    </w:p>
    <w:p w14:paraId="7396FA59" w14:textId="3FE75490" w:rsidR="00AA0296" w:rsidRPr="00940710" w:rsidRDefault="00AA0296" w:rsidP="000C2C89">
      <w:pPr>
        <w:jc w:val="both"/>
        <w:rPr>
          <w:rFonts w:ascii="Arial Narrow" w:hAnsi="Arial Narrow"/>
        </w:rPr>
      </w:pPr>
      <w:r w:rsidRPr="00940710">
        <w:rPr>
          <w:rFonts w:ascii="Arial Narrow" w:hAnsi="Arial Narrow"/>
        </w:rPr>
        <w:t>Los títulos principales son:</w:t>
      </w:r>
    </w:p>
    <w:p w14:paraId="020F1761" w14:textId="16957BB2" w:rsidR="00AA0296" w:rsidRPr="00940710" w:rsidRDefault="00AA0296" w:rsidP="00AA0296">
      <w:pPr>
        <w:pStyle w:val="Prrafodelista"/>
        <w:numPr>
          <w:ilvl w:val="0"/>
          <w:numId w:val="1"/>
        </w:numPr>
        <w:rPr>
          <w:rFonts w:ascii="Arial Narrow" w:hAnsi="Arial Narrow" w:cs="Times New Roman"/>
        </w:rPr>
      </w:pPr>
      <w:r w:rsidRPr="00940710">
        <w:rPr>
          <w:rFonts w:ascii="Arial Narrow" w:hAnsi="Arial Narrow" w:cs="Times New Roman"/>
        </w:rPr>
        <w:t xml:space="preserve">Título </w:t>
      </w:r>
      <w:r w:rsidR="0031796F" w:rsidRPr="00940710">
        <w:rPr>
          <w:rFonts w:ascii="Arial Narrow" w:hAnsi="Arial Narrow" w:cs="Times New Roman"/>
        </w:rPr>
        <w:t xml:space="preserve">completo </w:t>
      </w:r>
      <w:r w:rsidRPr="00940710">
        <w:rPr>
          <w:rFonts w:ascii="Arial Narrow" w:hAnsi="Arial Narrow" w:cs="Times New Roman"/>
        </w:rPr>
        <w:t xml:space="preserve">artículo: </w:t>
      </w:r>
      <w:r w:rsidR="00697679" w:rsidRPr="00940710">
        <w:rPr>
          <w:rFonts w:ascii="Arial Narrow" w:hAnsi="Arial Narrow" w:cs="Times New Roman"/>
        </w:rPr>
        <w:t>Arial Narrow</w:t>
      </w:r>
      <w:r w:rsidR="0031796F" w:rsidRPr="00940710">
        <w:rPr>
          <w:rFonts w:ascii="Arial Narrow" w:hAnsi="Arial Narrow" w:cs="Times New Roman"/>
        </w:rPr>
        <w:t xml:space="preserve"> 16</w:t>
      </w:r>
      <w:r w:rsidRPr="00940710">
        <w:rPr>
          <w:rFonts w:ascii="Arial Narrow" w:hAnsi="Arial Narrow" w:cs="Times New Roman"/>
        </w:rPr>
        <w:t xml:space="preserve">, </w:t>
      </w:r>
      <w:r w:rsidR="00697679" w:rsidRPr="00940710">
        <w:rPr>
          <w:rFonts w:ascii="Arial Narrow" w:hAnsi="Arial Narrow" w:cs="Times New Roman"/>
        </w:rPr>
        <w:t>mayúsculas</w:t>
      </w:r>
      <w:r w:rsidR="000C2C89" w:rsidRPr="00940710">
        <w:rPr>
          <w:rFonts w:ascii="Arial Narrow" w:hAnsi="Arial Narrow" w:cs="Times New Roman"/>
        </w:rPr>
        <w:t xml:space="preserve">, </w:t>
      </w:r>
      <w:r w:rsidR="00F67705" w:rsidRPr="00940710">
        <w:rPr>
          <w:rFonts w:ascii="Arial Narrow" w:hAnsi="Arial Narrow" w:cs="Times New Roman"/>
        </w:rPr>
        <w:t>negrita</w:t>
      </w:r>
      <w:r w:rsidR="0031796F" w:rsidRPr="00940710">
        <w:rPr>
          <w:rFonts w:ascii="Arial Narrow" w:hAnsi="Arial Narrow" w:cs="Times New Roman"/>
        </w:rPr>
        <w:t xml:space="preserve"> y</w:t>
      </w:r>
      <w:r w:rsidR="00B23088" w:rsidRPr="00940710">
        <w:rPr>
          <w:rFonts w:ascii="Arial Narrow" w:hAnsi="Arial Narrow" w:cs="Times New Roman"/>
        </w:rPr>
        <w:t xml:space="preserve"> centrado.</w:t>
      </w:r>
      <w:r w:rsidRPr="00940710">
        <w:rPr>
          <w:rFonts w:ascii="Arial Narrow" w:hAnsi="Arial Narrow" w:cs="Times New Roman"/>
        </w:rPr>
        <w:t xml:space="preserve"> </w:t>
      </w:r>
    </w:p>
    <w:p w14:paraId="51C289AF" w14:textId="3DB63C60" w:rsidR="0031796F" w:rsidRPr="00940710" w:rsidRDefault="0031796F" w:rsidP="0031796F">
      <w:pPr>
        <w:pStyle w:val="Prrafodelista"/>
        <w:numPr>
          <w:ilvl w:val="0"/>
          <w:numId w:val="1"/>
        </w:numPr>
        <w:rPr>
          <w:rFonts w:ascii="Arial Narrow" w:hAnsi="Arial Narrow" w:cs="Times New Roman"/>
        </w:rPr>
      </w:pPr>
      <w:r w:rsidRPr="00940710">
        <w:rPr>
          <w:rFonts w:ascii="Arial Narrow" w:hAnsi="Arial Narrow" w:cs="Times New Roman"/>
        </w:rPr>
        <w:t>Título abreviado</w:t>
      </w:r>
      <w:r w:rsidR="003C7442" w:rsidRPr="00940710">
        <w:rPr>
          <w:rFonts w:ascii="Arial Narrow" w:hAnsi="Arial Narrow" w:cs="Times New Roman"/>
        </w:rPr>
        <w:t xml:space="preserve"> artículo</w:t>
      </w:r>
      <w:r w:rsidRPr="00940710">
        <w:rPr>
          <w:rFonts w:ascii="Arial Narrow" w:hAnsi="Arial Narrow" w:cs="Times New Roman"/>
        </w:rPr>
        <w:t xml:space="preserve">: Arial Narrow </w:t>
      </w:r>
      <w:r w:rsidR="003C7442" w:rsidRPr="00940710">
        <w:rPr>
          <w:rFonts w:ascii="Arial Narrow" w:hAnsi="Arial Narrow" w:cs="Times New Roman"/>
        </w:rPr>
        <w:t>12</w:t>
      </w:r>
      <w:r w:rsidRPr="00940710">
        <w:rPr>
          <w:rFonts w:ascii="Arial Narrow" w:hAnsi="Arial Narrow" w:cs="Times New Roman"/>
        </w:rPr>
        <w:t>, m</w:t>
      </w:r>
      <w:r w:rsidR="003C7442" w:rsidRPr="00940710">
        <w:rPr>
          <w:rFonts w:ascii="Arial Narrow" w:hAnsi="Arial Narrow" w:cs="Times New Roman"/>
        </w:rPr>
        <w:t>inúsculas,</w:t>
      </w:r>
      <w:r w:rsidRPr="00940710">
        <w:rPr>
          <w:rFonts w:ascii="Arial Narrow" w:hAnsi="Arial Narrow" w:cs="Times New Roman"/>
        </w:rPr>
        <w:t xml:space="preserve"> negrita y centrado. </w:t>
      </w:r>
    </w:p>
    <w:p w14:paraId="18009F36" w14:textId="2E854C08" w:rsidR="00AA0296" w:rsidRPr="00940710" w:rsidRDefault="003C7442" w:rsidP="00AA0296">
      <w:pPr>
        <w:pStyle w:val="Prrafodelista"/>
        <w:numPr>
          <w:ilvl w:val="0"/>
          <w:numId w:val="1"/>
        </w:numPr>
        <w:rPr>
          <w:rFonts w:ascii="Arial Narrow" w:hAnsi="Arial Narrow" w:cs="Times New Roman"/>
        </w:rPr>
      </w:pPr>
      <w:r w:rsidRPr="00940710">
        <w:rPr>
          <w:rFonts w:ascii="Arial Narrow" w:hAnsi="Arial Narrow" w:cs="Times New Roman"/>
        </w:rPr>
        <w:t>Autoría:</w:t>
      </w:r>
      <w:r w:rsidR="00AA0296" w:rsidRPr="00940710">
        <w:rPr>
          <w:rFonts w:ascii="Arial Narrow" w:hAnsi="Arial Narrow" w:cs="Times New Roman"/>
        </w:rPr>
        <w:t xml:space="preserve"> para el nombre de autor</w:t>
      </w:r>
      <w:r w:rsidR="000C2C89" w:rsidRPr="00940710">
        <w:rPr>
          <w:rFonts w:ascii="Arial Narrow" w:hAnsi="Arial Narrow" w:cs="Times New Roman"/>
        </w:rPr>
        <w:t>/a</w:t>
      </w:r>
      <w:r w:rsidR="00AA0296" w:rsidRPr="00940710">
        <w:rPr>
          <w:rFonts w:ascii="Arial Narrow" w:hAnsi="Arial Narrow" w:cs="Times New Roman"/>
        </w:rPr>
        <w:t xml:space="preserve"> o autores</w:t>
      </w:r>
      <w:r w:rsidR="000C2C89" w:rsidRPr="00940710">
        <w:rPr>
          <w:rFonts w:ascii="Arial Narrow" w:hAnsi="Arial Narrow" w:cs="Times New Roman"/>
        </w:rPr>
        <w:t>/as</w:t>
      </w:r>
      <w:r w:rsidR="00697679" w:rsidRPr="00940710">
        <w:rPr>
          <w:rFonts w:ascii="Arial Narrow" w:hAnsi="Arial Narrow" w:cs="Times New Roman"/>
        </w:rPr>
        <w:t>: Arial Narrow</w:t>
      </w:r>
      <w:r w:rsidRPr="00940710">
        <w:rPr>
          <w:rFonts w:ascii="Arial Narrow" w:hAnsi="Arial Narrow" w:cs="Times New Roman"/>
        </w:rPr>
        <w:t xml:space="preserve"> 12</w:t>
      </w:r>
      <w:r w:rsidR="00697679" w:rsidRPr="00940710">
        <w:rPr>
          <w:rFonts w:ascii="Arial Narrow" w:hAnsi="Arial Narrow" w:cs="Times New Roman"/>
        </w:rPr>
        <w:t xml:space="preserve">, mayúsculas, </w:t>
      </w:r>
      <w:r w:rsidRPr="00940710">
        <w:rPr>
          <w:rFonts w:ascii="Arial Narrow" w:hAnsi="Arial Narrow" w:cs="Times New Roman"/>
        </w:rPr>
        <w:t xml:space="preserve">letra </w:t>
      </w:r>
      <w:r w:rsidR="00F67705" w:rsidRPr="00940710">
        <w:rPr>
          <w:rFonts w:ascii="Arial Narrow" w:hAnsi="Arial Narrow" w:cs="Times New Roman"/>
        </w:rPr>
        <w:t>redonda</w:t>
      </w:r>
      <w:r w:rsidRPr="00940710">
        <w:rPr>
          <w:rFonts w:ascii="Arial Narrow" w:hAnsi="Arial Narrow" w:cs="Times New Roman"/>
        </w:rPr>
        <w:t xml:space="preserve"> y</w:t>
      </w:r>
      <w:r w:rsidR="00B23088" w:rsidRPr="00940710">
        <w:rPr>
          <w:rFonts w:ascii="Arial Narrow" w:hAnsi="Arial Narrow" w:cs="Times New Roman"/>
        </w:rPr>
        <w:t xml:space="preserve"> centrado</w:t>
      </w:r>
      <w:r w:rsidRPr="00940710">
        <w:rPr>
          <w:rFonts w:ascii="Arial Narrow" w:hAnsi="Arial Narrow" w:cs="Times New Roman"/>
        </w:rPr>
        <w:t>/s</w:t>
      </w:r>
      <w:r w:rsidR="00AA0296" w:rsidRPr="00940710">
        <w:rPr>
          <w:rFonts w:ascii="Arial Narrow" w:hAnsi="Arial Narrow" w:cs="Times New Roman"/>
        </w:rPr>
        <w:t>.</w:t>
      </w:r>
    </w:p>
    <w:p w14:paraId="6AE88C38" w14:textId="3104546D" w:rsidR="00AA0296" w:rsidRPr="00940710" w:rsidRDefault="00854C01" w:rsidP="00697679">
      <w:pPr>
        <w:pStyle w:val="Prrafodelista"/>
        <w:numPr>
          <w:ilvl w:val="0"/>
          <w:numId w:val="1"/>
        </w:numPr>
        <w:rPr>
          <w:rFonts w:ascii="Arial Narrow" w:hAnsi="Arial Narrow" w:cs="Times New Roman"/>
        </w:rPr>
      </w:pPr>
      <w:r w:rsidRPr="00940710">
        <w:rPr>
          <w:rFonts w:ascii="Arial Narrow" w:hAnsi="Arial Narrow" w:cs="Times New Roman"/>
        </w:rPr>
        <w:t>F</w:t>
      </w:r>
      <w:r w:rsidR="00AA0296" w:rsidRPr="00940710">
        <w:rPr>
          <w:rFonts w:ascii="Arial Narrow" w:hAnsi="Arial Narrow" w:cs="Times New Roman"/>
        </w:rPr>
        <w:t>iliación</w:t>
      </w:r>
      <w:r w:rsidR="00697679" w:rsidRPr="00940710">
        <w:rPr>
          <w:rFonts w:ascii="Arial Narrow" w:hAnsi="Arial Narrow" w:cs="Times New Roman"/>
        </w:rPr>
        <w:t xml:space="preserve"> institucional de autor/a o autores/as: Departamento, Universidad (no utilizar acrónimos), </w:t>
      </w:r>
      <w:bookmarkStart w:id="2" w:name="_Hlk170049888"/>
      <w:r w:rsidR="00697679" w:rsidRPr="00940710">
        <w:rPr>
          <w:rFonts w:ascii="Arial Narrow" w:hAnsi="Arial Narrow" w:cs="Times New Roman"/>
        </w:rPr>
        <w:t xml:space="preserve">email de autor/a, </w:t>
      </w:r>
      <w:bookmarkEnd w:id="2"/>
      <w:r w:rsidR="00697679" w:rsidRPr="00940710">
        <w:rPr>
          <w:rFonts w:ascii="Arial Narrow" w:hAnsi="Arial Narrow" w:cs="Times New Roman"/>
        </w:rPr>
        <w:t>código ORCID</w:t>
      </w:r>
      <w:r w:rsidR="00AA0296" w:rsidRPr="00940710">
        <w:rPr>
          <w:rFonts w:ascii="Arial Narrow" w:hAnsi="Arial Narrow" w:cs="Times New Roman"/>
        </w:rPr>
        <w:t xml:space="preserve">: </w:t>
      </w:r>
      <w:r w:rsidR="00697679" w:rsidRPr="00940710">
        <w:rPr>
          <w:rFonts w:ascii="Arial Narrow" w:hAnsi="Arial Narrow" w:cs="Times New Roman"/>
        </w:rPr>
        <w:t>Arial Narrow</w:t>
      </w:r>
      <w:r w:rsidR="003C7442" w:rsidRPr="00940710">
        <w:rPr>
          <w:rFonts w:ascii="Arial Narrow" w:hAnsi="Arial Narrow" w:cs="Times New Roman"/>
        </w:rPr>
        <w:t xml:space="preserve"> 10,</w:t>
      </w:r>
      <w:r w:rsidR="00697679" w:rsidRPr="00940710">
        <w:rPr>
          <w:rFonts w:ascii="Arial Narrow" w:hAnsi="Arial Narrow" w:cs="Times New Roman"/>
        </w:rPr>
        <w:t xml:space="preserve"> minúsculas, cursiva</w:t>
      </w:r>
      <w:r w:rsidR="003C7442" w:rsidRPr="00940710">
        <w:rPr>
          <w:rFonts w:ascii="Arial Narrow" w:hAnsi="Arial Narrow" w:cs="Times New Roman"/>
        </w:rPr>
        <w:t xml:space="preserve"> y</w:t>
      </w:r>
      <w:r w:rsidR="00B23088" w:rsidRPr="00940710">
        <w:rPr>
          <w:rFonts w:ascii="Arial Narrow" w:hAnsi="Arial Narrow" w:cs="Times New Roman"/>
        </w:rPr>
        <w:t xml:space="preserve"> centrado</w:t>
      </w:r>
      <w:r w:rsidR="003C7442" w:rsidRPr="00940710">
        <w:rPr>
          <w:rFonts w:ascii="Arial Narrow" w:hAnsi="Arial Narrow" w:cs="Times New Roman"/>
        </w:rPr>
        <w:t>/</w:t>
      </w:r>
      <w:r w:rsidR="00B23088" w:rsidRPr="00940710">
        <w:rPr>
          <w:rFonts w:ascii="Arial Narrow" w:hAnsi="Arial Narrow" w:cs="Times New Roman"/>
        </w:rPr>
        <w:t>s</w:t>
      </w:r>
      <w:r w:rsidR="00697679" w:rsidRPr="00940710">
        <w:rPr>
          <w:rFonts w:ascii="Arial Narrow" w:hAnsi="Arial Narrow" w:cs="Times New Roman"/>
        </w:rPr>
        <w:t>.</w:t>
      </w:r>
    </w:p>
    <w:p w14:paraId="76583AA0" w14:textId="52CEAE4C" w:rsidR="00AA0296" w:rsidRPr="00940710" w:rsidRDefault="00AA0296" w:rsidP="00AA0296">
      <w:pPr>
        <w:pStyle w:val="Prrafodelista"/>
        <w:numPr>
          <w:ilvl w:val="0"/>
          <w:numId w:val="1"/>
        </w:numPr>
        <w:rPr>
          <w:rFonts w:ascii="Arial Narrow" w:hAnsi="Arial Narrow" w:cs="Times New Roman"/>
        </w:rPr>
      </w:pPr>
      <w:r w:rsidRPr="00940710">
        <w:rPr>
          <w:rFonts w:ascii="Arial Narrow" w:hAnsi="Arial Narrow" w:cs="Times New Roman"/>
        </w:rPr>
        <w:t xml:space="preserve">Título 1: titular de primer nivel. </w:t>
      </w:r>
      <w:r w:rsidR="00697679" w:rsidRPr="00940710">
        <w:rPr>
          <w:rFonts w:ascii="Arial Narrow" w:hAnsi="Arial Narrow" w:cs="Times New Roman"/>
        </w:rPr>
        <w:t>Arial Narrow</w:t>
      </w:r>
      <w:r w:rsidRPr="00940710">
        <w:rPr>
          <w:rFonts w:ascii="Arial Narrow" w:hAnsi="Arial Narrow" w:cs="Times New Roman"/>
        </w:rPr>
        <w:t xml:space="preserve"> </w:t>
      </w:r>
      <w:r w:rsidR="003C7442" w:rsidRPr="00940710">
        <w:rPr>
          <w:rFonts w:ascii="Arial Narrow" w:hAnsi="Arial Narrow" w:cs="Times New Roman"/>
        </w:rPr>
        <w:t xml:space="preserve">12, en </w:t>
      </w:r>
      <w:r w:rsidRPr="00940710">
        <w:rPr>
          <w:rFonts w:ascii="Arial Narrow" w:hAnsi="Arial Narrow" w:cs="Times New Roman"/>
        </w:rPr>
        <w:t>negrita</w:t>
      </w:r>
      <w:r w:rsidR="003C7442" w:rsidRPr="00940710">
        <w:rPr>
          <w:rFonts w:ascii="Arial Narrow" w:hAnsi="Arial Narrow" w:cs="Times New Roman"/>
        </w:rPr>
        <w:t xml:space="preserve"> y</w:t>
      </w:r>
      <w:r w:rsidRPr="00940710">
        <w:rPr>
          <w:rFonts w:ascii="Arial Narrow" w:hAnsi="Arial Narrow" w:cs="Times New Roman"/>
        </w:rPr>
        <w:t xml:space="preserve"> mayúsculas.</w:t>
      </w:r>
    </w:p>
    <w:p w14:paraId="31CDF6C0" w14:textId="742124FD" w:rsidR="00AA0296" w:rsidRPr="00940710" w:rsidRDefault="00AA0296" w:rsidP="00AA0296">
      <w:pPr>
        <w:pStyle w:val="Prrafodelista"/>
        <w:numPr>
          <w:ilvl w:val="0"/>
          <w:numId w:val="1"/>
        </w:numPr>
        <w:rPr>
          <w:rFonts w:ascii="Arial Narrow" w:hAnsi="Arial Narrow" w:cs="Times New Roman"/>
        </w:rPr>
      </w:pPr>
      <w:r w:rsidRPr="00940710">
        <w:rPr>
          <w:rFonts w:ascii="Arial Narrow" w:hAnsi="Arial Narrow" w:cs="Times New Roman"/>
        </w:rPr>
        <w:t xml:space="preserve">Título 2: titular de segundo nivel. </w:t>
      </w:r>
      <w:r w:rsidR="00697679" w:rsidRPr="00940710">
        <w:rPr>
          <w:rFonts w:ascii="Arial Narrow" w:hAnsi="Arial Narrow" w:cs="Times New Roman"/>
        </w:rPr>
        <w:t>Arial Narrow</w:t>
      </w:r>
      <w:r w:rsidRPr="00940710">
        <w:rPr>
          <w:rFonts w:ascii="Arial Narrow" w:hAnsi="Arial Narrow" w:cs="Times New Roman"/>
        </w:rPr>
        <w:t xml:space="preserve"> </w:t>
      </w:r>
      <w:r w:rsidR="003C7442" w:rsidRPr="00940710">
        <w:rPr>
          <w:rFonts w:ascii="Arial Narrow" w:hAnsi="Arial Narrow" w:cs="Times New Roman"/>
        </w:rPr>
        <w:t xml:space="preserve">12, en </w:t>
      </w:r>
      <w:r w:rsidRPr="00940710">
        <w:rPr>
          <w:rFonts w:ascii="Arial Narrow" w:hAnsi="Arial Narrow" w:cs="Times New Roman"/>
        </w:rPr>
        <w:t>negrita</w:t>
      </w:r>
      <w:r w:rsidR="003C7442" w:rsidRPr="00940710">
        <w:rPr>
          <w:rFonts w:ascii="Arial Narrow" w:hAnsi="Arial Narrow" w:cs="Times New Roman"/>
        </w:rPr>
        <w:t xml:space="preserve"> y</w:t>
      </w:r>
      <w:r w:rsidRPr="00940710">
        <w:rPr>
          <w:rFonts w:ascii="Arial Narrow" w:hAnsi="Arial Narrow" w:cs="Times New Roman"/>
        </w:rPr>
        <w:t xml:space="preserve"> </w:t>
      </w:r>
      <w:r w:rsidR="003C7442" w:rsidRPr="00940710">
        <w:rPr>
          <w:rFonts w:ascii="Arial Narrow" w:hAnsi="Arial Narrow" w:cs="Times New Roman"/>
        </w:rPr>
        <w:t>minúsculas.</w:t>
      </w:r>
    </w:p>
    <w:p w14:paraId="457FE982" w14:textId="61C60374" w:rsidR="00AA0296" w:rsidRPr="00940710" w:rsidRDefault="00AA0296" w:rsidP="00AA0296">
      <w:pPr>
        <w:pStyle w:val="Prrafodelista"/>
        <w:numPr>
          <w:ilvl w:val="0"/>
          <w:numId w:val="1"/>
        </w:numPr>
        <w:rPr>
          <w:rFonts w:ascii="Arial Narrow" w:hAnsi="Arial Narrow" w:cs="Times New Roman"/>
        </w:rPr>
      </w:pPr>
      <w:r w:rsidRPr="00940710">
        <w:rPr>
          <w:rFonts w:ascii="Arial Narrow" w:hAnsi="Arial Narrow" w:cs="Times New Roman"/>
        </w:rPr>
        <w:t xml:space="preserve">Título 3: titular de tercer nivel. </w:t>
      </w:r>
      <w:r w:rsidR="00697679" w:rsidRPr="00940710">
        <w:rPr>
          <w:rFonts w:ascii="Arial Narrow" w:hAnsi="Arial Narrow" w:cs="Times New Roman"/>
        </w:rPr>
        <w:t>Arial Narrow</w:t>
      </w:r>
      <w:r w:rsidRPr="00940710">
        <w:rPr>
          <w:rFonts w:ascii="Arial Narrow" w:hAnsi="Arial Narrow" w:cs="Times New Roman"/>
        </w:rPr>
        <w:t xml:space="preserve"> </w:t>
      </w:r>
      <w:r w:rsidR="003C7442" w:rsidRPr="00940710">
        <w:rPr>
          <w:rFonts w:ascii="Arial Narrow" w:hAnsi="Arial Narrow" w:cs="Times New Roman"/>
        </w:rPr>
        <w:t xml:space="preserve">12, en </w:t>
      </w:r>
      <w:r w:rsidRPr="00940710">
        <w:rPr>
          <w:rFonts w:ascii="Arial Narrow" w:hAnsi="Arial Narrow" w:cs="Times New Roman"/>
        </w:rPr>
        <w:t xml:space="preserve">negrita, </w:t>
      </w:r>
      <w:r w:rsidR="003C7442" w:rsidRPr="00940710">
        <w:rPr>
          <w:rFonts w:ascii="Arial Narrow" w:hAnsi="Arial Narrow" w:cs="Times New Roman"/>
        </w:rPr>
        <w:t>minúsculas</w:t>
      </w:r>
      <w:r w:rsidRPr="00940710">
        <w:rPr>
          <w:rFonts w:ascii="Arial Narrow" w:hAnsi="Arial Narrow" w:cs="Times New Roman"/>
        </w:rPr>
        <w:t xml:space="preserve"> y</w:t>
      </w:r>
      <w:r w:rsidR="003C7442" w:rsidRPr="00940710">
        <w:rPr>
          <w:rFonts w:ascii="Arial Narrow" w:hAnsi="Arial Narrow" w:cs="Times New Roman"/>
        </w:rPr>
        <w:t xml:space="preserve"> sangrado a la izquierda de 0,5 cm</w:t>
      </w:r>
      <w:r w:rsidRPr="00940710">
        <w:rPr>
          <w:rFonts w:ascii="Arial Narrow" w:hAnsi="Arial Narrow" w:cs="Times New Roman"/>
        </w:rPr>
        <w:t>.</w:t>
      </w:r>
    </w:p>
    <w:p w14:paraId="572DFE30" w14:textId="256C2202" w:rsidR="00AA0296" w:rsidRPr="00940710" w:rsidRDefault="00AA0296" w:rsidP="00AA0296">
      <w:pPr>
        <w:pStyle w:val="Prrafodelista"/>
        <w:numPr>
          <w:ilvl w:val="0"/>
          <w:numId w:val="1"/>
        </w:numPr>
        <w:rPr>
          <w:rFonts w:ascii="Arial Narrow" w:hAnsi="Arial Narrow" w:cs="Times New Roman"/>
        </w:rPr>
      </w:pPr>
      <w:r w:rsidRPr="00940710">
        <w:rPr>
          <w:rFonts w:ascii="Arial Narrow" w:hAnsi="Arial Narrow" w:cs="Times New Roman"/>
        </w:rPr>
        <w:t xml:space="preserve">Título 4: titular de cuarto nivel. </w:t>
      </w:r>
      <w:r w:rsidR="00697679" w:rsidRPr="00940710">
        <w:rPr>
          <w:rFonts w:ascii="Arial Narrow" w:hAnsi="Arial Narrow" w:cs="Times New Roman"/>
        </w:rPr>
        <w:t xml:space="preserve">Arial Narrow </w:t>
      </w:r>
      <w:r w:rsidR="003C7442" w:rsidRPr="00940710">
        <w:rPr>
          <w:rFonts w:ascii="Arial Narrow" w:hAnsi="Arial Narrow" w:cs="Times New Roman"/>
        </w:rPr>
        <w:t xml:space="preserve">12, en </w:t>
      </w:r>
      <w:r w:rsidR="00697679" w:rsidRPr="00940710">
        <w:rPr>
          <w:rFonts w:ascii="Arial Narrow" w:hAnsi="Arial Narrow" w:cs="Times New Roman"/>
        </w:rPr>
        <w:t>cursiva</w:t>
      </w:r>
      <w:r w:rsidRPr="00940710">
        <w:rPr>
          <w:rFonts w:ascii="Arial Narrow" w:hAnsi="Arial Narrow" w:cs="Times New Roman"/>
        </w:rPr>
        <w:t xml:space="preserve">, </w:t>
      </w:r>
      <w:r w:rsidR="003C7442" w:rsidRPr="00940710">
        <w:rPr>
          <w:rFonts w:ascii="Arial Narrow" w:hAnsi="Arial Narrow" w:cs="Times New Roman"/>
        </w:rPr>
        <w:t>minúsculas</w:t>
      </w:r>
      <w:r w:rsidR="00E408D4" w:rsidRPr="00940710">
        <w:rPr>
          <w:rFonts w:ascii="Arial Narrow" w:hAnsi="Arial Narrow" w:cs="Times New Roman"/>
        </w:rPr>
        <w:t xml:space="preserve"> </w:t>
      </w:r>
      <w:r w:rsidRPr="00940710">
        <w:rPr>
          <w:rFonts w:ascii="Arial Narrow" w:hAnsi="Arial Narrow" w:cs="Times New Roman"/>
        </w:rPr>
        <w:t>y sangrado</w:t>
      </w:r>
      <w:r w:rsidR="003C7442" w:rsidRPr="00940710">
        <w:rPr>
          <w:rFonts w:ascii="Arial Narrow" w:hAnsi="Arial Narrow" w:cs="Times New Roman"/>
        </w:rPr>
        <w:t xml:space="preserve"> a la izquierda de 0,5 cm</w:t>
      </w:r>
      <w:r w:rsidR="003801EF" w:rsidRPr="00940710">
        <w:rPr>
          <w:rFonts w:ascii="Arial Narrow" w:hAnsi="Arial Narrow" w:cs="Times New Roman"/>
        </w:rPr>
        <w:t>.</w:t>
      </w:r>
    </w:p>
    <w:p w14:paraId="1A7D48BD" w14:textId="455363D2" w:rsidR="00AA0296" w:rsidRPr="00940710" w:rsidRDefault="00AA0296" w:rsidP="00AA0296">
      <w:pPr>
        <w:pStyle w:val="Prrafodelista"/>
        <w:numPr>
          <w:ilvl w:val="0"/>
          <w:numId w:val="1"/>
        </w:numPr>
        <w:rPr>
          <w:rFonts w:ascii="Arial Narrow" w:hAnsi="Arial Narrow" w:cs="Times New Roman"/>
        </w:rPr>
      </w:pPr>
      <w:r w:rsidRPr="00940710">
        <w:rPr>
          <w:rFonts w:ascii="Arial Narrow" w:hAnsi="Arial Narrow" w:cs="Times New Roman"/>
        </w:rPr>
        <w:t xml:space="preserve">Normal: texto corrido. </w:t>
      </w:r>
      <w:r w:rsidR="00553C3F" w:rsidRPr="00940710">
        <w:rPr>
          <w:rFonts w:ascii="Arial Narrow" w:hAnsi="Arial Narrow" w:cs="Times New Roman"/>
        </w:rPr>
        <w:t>Arial Narrow</w:t>
      </w:r>
      <w:r w:rsidR="003C7442" w:rsidRPr="00940710">
        <w:rPr>
          <w:rFonts w:ascii="Arial Narrow" w:hAnsi="Arial Narrow" w:cs="Times New Roman"/>
        </w:rPr>
        <w:t xml:space="preserve"> 12</w:t>
      </w:r>
      <w:r w:rsidRPr="00940710">
        <w:rPr>
          <w:rFonts w:ascii="Arial Narrow" w:hAnsi="Arial Narrow" w:cs="Times New Roman"/>
        </w:rPr>
        <w:t xml:space="preserve">, </w:t>
      </w:r>
      <w:r w:rsidR="003C7442" w:rsidRPr="00940710">
        <w:rPr>
          <w:rFonts w:ascii="Arial Narrow" w:hAnsi="Arial Narrow" w:cs="Times New Roman"/>
        </w:rPr>
        <w:t xml:space="preserve">en </w:t>
      </w:r>
      <w:r w:rsidRPr="00940710">
        <w:rPr>
          <w:rFonts w:ascii="Arial Narrow" w:hAnsi="Arial Narrow" w:cs="Times New Roman"/>
        </w:rPr>
        <w:t>redonda y justificado.</w:t>
      </w:r>
    </w:p>
    <w:p w14:paraId="4CFE4B4B" w14:textId="401F8462" w:rsidR="000F4960" w:rsidRPr="00940710" w:rsidRDefault="000F4960" w:rsidP="00AA0296">
      <w:pPr>
        <w:pStyle w:val="Prrafodelista"/>
        <w:numPr>
          <w:ilvl w:val="0"/>
          <w:numId w:val="1"/>
        </w:numPr>
        <w:rPr>
          <w:rFonts w:ascii="Arial Narrow" w:hAnsi="Arial Narrow" w:cs="Times New Roman"/>
        </w:rPr>
      </w:pPr>
      <w:r w:rsidRPr="00940710">
        <w:rPr>
          <w:rFonts w:ascii="Arial Narrow" w:hAnsi="Arial Narrow" w:cs="Times New Roman"/>
        </w:rPr>
        <w:t>Nota al pie de página:</w:t>
      </w:r>
      <w:r w:rsidR="008C5A1A" w:rsidRPr="00940710">
        <w:rPr>
          <w:rFonts w:ascii="Arial Narrow" w:hAnsi="Arial Narrow" w:cs="Times New Roman"/>
        </w:rPr>
        <w:t xml:space="preserve"> Arial Narrow</w:t>
      </w:r>
      <w:r w:rsidR="003C7442" w:rsidRPr="00940710">
        <w:rPr>
          <w:rFonts w:ascii="Arial Narrow" w:hAnsi="Arial Narrow" w:cs="Times New Roman"/>
        </w:rPr>
        <w:t xml:space="preserve"> 10</w:t>
      </w:r>
      <w:r w:rsidR="008C5A1A" w:rsidRPr="00940710">
        <w:rPr>
          <w:rFonts w:ascii="Arial Narrow" w:hAnsi="Arial Narrow" w:cs="Times New Roman"/>
        </w:rPr>
        <w:t>,</w:t>
      </w:r>
      <w:r w:rsidR="003C7442" w:rsidRPr="00940710">
        <w:rPr>
          <w:rFonts w:ascii="Arial Narrow" w:hAnsi="Arial Narrow" w:cs="Times New Roman"/>
        </w:rPr>
        <w:t xml:space="preserve"> en</w:t>
      </w:r>
      <w:r w:rsidR="008C5A1A" w:rsidRPr="00940710">
        <w:rPr>
          <w:rFonts w:ascii="Arial Narrow" w:hAnsi="Arial Narrow" w:cs="Times New Roman"/>
        </w:rPr>
        <w:t xml:space="preserve"> redonda y justificado.</w:t>
      </w:r>
    </w:p>
    <w:p w14:paraId="535C3135" w14:textId="7A06F398" w:rsidR="00AA0296" w:rsidRPr="00940710" w:rsidRDefault="001B53CA" w:rsidP="00AA0296">
      <w:pPr>
        <w:pStyle w:val="Prrafodelista"/>
        <w:numPr>
          <w:ilvl w:val="0"/>
          <w:numId w:val="1"/>
        </w:numPr>
        <w:rPr>
          <w:rFonts w:ascii="Arial Narrow" w:hAnsi="Arial Narrow" w:cs="Times New Roman"/>
        </w:rPr>
      </w:pPr>
      <w:r w:rsidRPr="00940710">
        <w:rPr>
          <w:rFonts w:ascii="Arial Narrow" w:hAnsi="Arial Narrow" w:cs="Times New Roman"/>
        </w:rPr>
        <w:t>Título/Encabezado de</w:t>
      </w:r>
      <w:r w:rsidR="00F67705" w:rsidRPr="00940710">
        <w:rPr>
          <w:rFonts w:ascii="Arial Narrow" w:hAnsi="Arial Narrow" w:cs="Times New Roman"/>
        </w:rPr>
        <w:t xml:space="preserve"> figura y tabla</w:t>
      </w:r>
      <w:r w:rsidR="00AA0296" w:rsidRPr="00940710">
        <w:rPr>
          <w:rFonts w:ascii="Arial Narrow" w:hAnsi="Arial Narrow" w:cs="Times New Roman"/>
        </w:rPr>
        <w:t xml:space="preserve">: </w:t>
      </w:r>
      <w:r w:rsidR="00553C3F" w:rsidRPr="00940710">
        <w:rPr>
          <w:rFonts w:ascii="Arial Narrow" w:hAnsi="Arial Narrow" w:cs="Times New Roman"/>
        </w:rPr>
        <w:t>Arial Narrow</w:t>
      </w:r>
      <w:r w:rsidRPr="00940710">
        <w:rPr>
          <w:rFonts w:ascii="Arial Narrow" w:hAnsi="Arial Narrow" w:cs="Times New Roman"/>
        </w:rPr>
        <w:t xml:space="preserve"> 11,</w:t>
      </w:r>
      <w:r w:rsidR="00AA0296" w:rsidRPr="00940710">
        <w:rPr>
          <w:rFonts w:ascii="Arial Narrow" w:hAnsi="Arial Narrow" w:cs="Times New Roman"/>
        </w:rPr>
        <w:t xml:space="preserve"> </w:t>
      </w:r>
      <w:r w:rsidRPr="00940710">
        <w:rPr>
          <w:rFonts w:ascii="Arial Narrow" w:hAnsi="Arial Narrow" w:cs="Times New Roman"/>
        </w:rPr>
        <w:t xml:space="preserve">en </w:t>
      </w:r>
      <w:r w:rsidR="002F4E77" w:rsidRPr="00940710">
        <w:rPr>
          <w:rFonts w:ascii="Arial Narrow" w:hAnsi="Arial Narrow" w:cs="Times New Roman"/>
        </w:rPr>
        <w:t>cursiva</w:t>
      </w:r>
      <w:r w:rsidR="00905374" w:rsidRPr="00940710">
        <w:rPr>
          <w:rFonts w:ascii="Arial Narrow" w:hAnsi="Arial Narrow" w:cs="Times New Roman"/>
        </w:rPr>
        <w:t xml:space="preserve"> y </w:t>
      </w:r>
      <w:r w:rsidRPr="00940710">
        <w:rPr>
          <w:rFonts w:ascii="Arial Narrow" w:hAnsi="Arial Narrow" w:cs="Times New Roman"/>
        </w:rPr>
        <w:t>centrado</w:t>
      </w:r>
      <w:r w:rsidR="00AA0296" w:rsidRPr="00940710">
        <w:rPr>
          <w:rFonts w:ascii="Arial Narrow" w:hAnsi="Arial Narrow" w:cs="Times New Roman"/>
        </w:rPr>
        <w:t>.</w:t>
      </w:r>
    </w:p>
    <w:p w14:paraId="12D8A116" w14:textId="69D2A227" w:rsidR="00AA0296" w:rsidRPr="00940710" w:rsidRDefault="00AA0296" w:rsidP="00AA0296">
      <w:pPr>
        <w:pStyle w:val="Prrafodelista"/>
        <w:numPr>
          <w:ilvl w:val="0"/>
          <w:numId w:val="1"/>
        </w:numPr>
        <w:rPr>
          <w:rFonts w:ascii="Arial Narrow" w:hAnsi="Arial Narrow" w:cs="Times New Roman"/>
        </w:rPr>
      </w:pPr>
      <w:r w:rsidRPr="00940710">
        <w:rPr>
          <w:rFonts w:ascii="Arial Narrow" w:hAnsi="Arial Narrow" w:cs="Times New Roman"/>
        </w:rPr>
        <w:t>Pie</w:t>
      </w:r>
      <w:r w:rsidR="001B53CA" w:rsidRPr="00940710">
        <w:rPr>
          <w:rFonts w:ascii="Arial Narrow" w:hAnsi="Arial Narrow" w:cs="Times New Roman"/>
        </w:rPr>
        <w:t>/Fuente</w:t>
      </w:r>
      <w:r w:rsidRPr="00940710">
        <w:rPr>
          <w:rFonts w:ascii="Arial Narrow" w:hAnsi="Arial Narrow" w:cs="Times New Roman"/>
        </w:rPr>
        <w:t xml:space="preserve"> de </w:t>
      </w:r>
      <w:r w:rsidR="001B53CA" w:rsidRPr="00940710">
        <w:rPr>
          <w:rFonts w:ascii="Arial Narrow" w:hAnsi="Arial Narrow" w:cs="Times New Roman"/>
        </w:rPr>
        <w:t>figura y tabla:</w:t>
      </w:r>
      <w:r w:rsidRPr="00940710">
        <w:rPr>
          <w:rFonts w:ascii="Arial Narrow" w:hAnsi="Arial Narrow" w:cs="Times New Roman"/>
        </w:rPr>
        <w:t xml:space="preserve"> </w:t>
      </w:r>
      <w:r w:rsidR="00553C3F" w:rsidRPr="00940710">
        <w:rPr>
          <w:rFonts w:ascii="Arial Narrow" w:hAnsi="Arial Narrow" w:cs="Times New Roman"/>
        </w:rPr>
        <w:t>Arial Narrow</w:t>
      </w:r>
      <w:r w:rsidR="001B53CA" w:rsidRPr="00940710">
        <w:rPr>
          <w:rFonts w:ascii="Arial Narrow" w:hAnsi="Arial Narrow" w:cs="Times New Roman"/>
        </w:rPr>
        <w:t xml:space="preserve"> 9</w:t>
      </w:r>
      <w:r w:rsidRPr="00940710">
        <w:rPr>
          <w:rFonts w:ascii="Arial Narrow" w:hAnsi="Arial Narrow" w:cs="Times New Roman"/>
        </w:rPr>
        <w:t>,</w:t>
      </w:r>
      <w:r w:rsidR="001B53CA" w:rsidRPr="00940710">
        <w:rPr>
          <w:rFonts w:ascii="Arial Narrow" w:hAnsi="Arial Narrow" w:cs="Times New Roman"/>
        </w:rPr>
        <w:t xml:space="preserve"> en</w:t>
      </w:r>
      <w:r w:rsidRPr="00940710">
        <w:rPr>
          <w:rFonts w:ascii="Arial Narrow" w:hAnsi="Arial Narrow" w:cs="Times New Roman"/>
        </w:rPr>
        <w:t xml:space="preserve"> redonda y centrado.</w:t>
      </w:r>
    </w:p>
    <w:p w14:paraId="72C88C66" w14:textId="50B4D277" w:rsidR="00AA0296" w:rsidRPr="00940710" w:rsidRDefault="00AA0296" w:rsidP="000F4960">
      <w:pPr>
        <w:pStyle w:val="Prrafodelista"/>
        <w:numPr>
          <w:ilvl w:val="0"/>
          <w:numId w:val="1"/>
        </w:numPr>
        <w:ind w:left="1054" w:hanging="357"/>
        <w:rPr>
          <w:rFonts w:ascii="Arial Narrow" w:hAnsi="Arial Narrow" w:cs="Times New Roman"/>
        </w:rPr>
      </w:pPr>
      <w:r w:rsidRPr="00940710">
        <w:rPr>
          <w:rFonts w:ascii="Arial Narrow" w:hAnsi="Arial Narrow" w:cs="Times New Roman"/>
        </w:rPr>
        <w:t xml:space="preserve">Bibliografía: </w:t>
      </w:r>
      <w:r w:rsidR="00553C3F" w:rsidRPr="00940710">
        <w:rPr>
          <w:rFonts w:ascii="Arial Narrow" w:hAnsi="Arial Narrow" w:cs="Times New Roman"/>
        </w:rPr>
        <w:t>Arial Narrow</w:t>
      </w:r>
      <w:r w:rsidR="001B53CA" w:rsidRPr="00940710">
        <w:rPr>
          <w:rFonts w:ascii="Arial Narrow" w:hAnsi="Arial Narrow" w:cs="Times New Roman"/>
        </w:rPr>
        <w:t xml:space="preserve"> 12</w:t>
      </w:r>
      <w:r w:rsidRPr="00940710">
        <w:rPr>
          <w:rFonts w:ascii="Arial Narrow" w:hAnsi="Arial Narrow" w:cs="Times New Roman"/>
        </w:rPr>
        <w:t>,</w:t>
      </w:r>
      <w:r w:rsidR="001B53CA" w:rsidRPr="00940710">
        <w:rPr>
          <w:rFonts w:ascii="Arial Narrow" w:hAnsi="Arial Narrow" w:cs="Times New Roman"/>
        </w:rPr>
        <w:t xml:space="preserve"> en</w:t>
      </w:r>
      <w:r w:rsidRPr="00940710">
        <w:rPr>
          <w:rFonts w:ascii="Arial Narrow" w:hAnsi="Arial Narrow" w:cs="Times New Roman"/>
        </w:rPr>
        <w:t xml:space="preserve"> redonda</w:t>
      </w:r>
      <w:r w:rsidR="008E16CC" w:rsidRPr="00940710">
        <w:rPr>
          <w:rFonts w:ascii="Arial Narrow" w:hAnsi="Arial Narrow" w:cs="Times New Roman"/>
        </w:rPr>
        <w:t>, justificado</w:t>
      </w:r>
      <w:r w:rsidRPr="00940710">
        <w:rPr>
          <w:rFonts w:ascii="Arial Narrow" w:hAnsi="Arial Narrow" w:cs="Times New Roman"/>
        </w:rPr>
        <w:t xml:space="preserve"> y con</w:t>
      </w:r>
      <w:r w:rsidR="008E16CC" w:rsidRPr="00940710">
        <w:rPr>
          <w:rFonts w:ascii="Arial Narrow" w:hAnsi="Arial Narrow" w:cs="Times New Roman"/>
        </w:rPr>
        <w:t xml:space="preserve"> </w:t>
      </w:r>
      <w:r w:rsidR="00B23088" w:rsidRPr="00940710">
        <w:rPr>
          <w:rFonts w:ascii="Arial Narrow" w:hAnsi="Arial Narrow" w:cs="Times New Roman"/>
        </w:rPr>
        <w:t>sangría</w:t>
      </w:r>
      <w:r w:rsidRPr="00940710">
        <w:rPr>
          <w:rFonts w:ascii="Arial Narrow" w:hAnsi="Arial Narrow" w:cs="Times New Roman"/>
        </w:rPr>
        <w:t xml:space="preserve"> francesa de 1</w:t>
      </w:r>
      <w:r w:rsidR="00ED65FF" w:rsidRPr="00940710">
        <w:rPr>
          <w:rFonts w:ascii="Arial Narrow" w:hAnsi="Arial Narrow" w:cs="Times New Roman"/>
        </w:rPr>
        <w:t xml:space="preserve"> </w:t>
      </w:r>
      <w:r w:rsidRPr="00940710">
        <w:rPr>
          <w:rFonts w:ascii="Arial Narrow" w:hAnsi="Arial Narrow" w:cs="Times New Roman"/>
        </w:rPr>
        <w:t>cm.</w:t>
      </w:r>
    </w:p>
    <w:p w14:paraId="21644583" w14:textId="77777777" w:rsidR="000F4960" w:rsidRPr="00940710" w:rsidRDefault="000F4960" w:rsidP="000F4960">
      <w:pPr>
        <w:pStyle w:val="Prrafodelista"/>
        <w:ind w:left="1054" w:firstLine="0"/>
        <w:rPr>
          <w:rFonts w:ascii="Arial Narrow" w:hAnsi="Arial Narrow" w:cs="Times New Roman"/>
        </w:rPr>
      </w:pPr>
    </w:p>
    <w:p w14:paraId="12BF1693" w14:textId="77777777" w:rsidR="00AA0296" w:rsidRPr="00940710" w:rsidRDefault="00AA0296" w:rsidP="000F4960">
      <w:pPr>
        <w:shd w:val="clear" w:color="auto" w:fill="FFFFFF"/>
        <w:rPr>
          <w:rFonts w:ascii="Arial Narrow" w:hAnsi="Arial Narrow"/>
        </w:rPr>
      </w:pPr>
    </w:p>
    <w:p w14:paraId="47D1C012" w14:textId="77777777" w:rsidR="00AA0296" w:rsidRPr="00940710" w:rsidRDefault="00AA0296" w:rsidP="00553C3F">
      <w:pPr>
        <w:shd w:val="clear" w:color="auto" w:fill="FFFFFF"/>
        <w:jc w:val="both"/>
        <w:rPr>
          <w:rFonts w:ascii="Arial Narrow" w:hAnsi="Arial Narrow"/>
        </w:rPr>
      </w:pPr>
      <w:r w:rsidRPr="00940710">
        <w:rPr>
          <w:rFonts w:ascii="Arial Narrow" w:hAnsi="Arial Narrow"/>
        </w:rPr>
        <w:t xml:space="preserve">Las citas en el texto deben cumplir con el siguiente formato: </w:t>
      </w:r>
    </w:p>
    <w:p w14:paraId="54C254FE" w14:textId="77777777" w:rsidR="00AA0296" w:rsidRPr="00940710" w:rsidRDefault="00AA0296" w:rsidP="00AA0296">
      <w:pPr>
        <w:shd w:val="clear" w:color="auto" w:fill="FFFFFF"/>
        <w:rPr>
          <w:rFonts w:ascii="Arial Narrow" w:hAnsi="Arial Narrow"/>
        </w:rPr>
      </w:pPr>
    </w:p>
    <w:tbl>
      <w:tblPr>
        <w:tblW w:w="8505" w:type="dxa"/>
        <w:jc w:val="center"/>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268"/>
        <w:gridCol w:w="2835"/>
        <w:gridCol w:w="3402"/>
      </w:tblGrid>
      <w:tr w:rsidR="00AA0296" w:rsidRPr="00940710" w14:paraId="4E907053" w14:textId="77777777" w:rsidTr="00B23088">
        <w:trPr>
          <w:trHeight w:val="291"/>
          <w:jc w:val="center"/>
        </w:trPr>
        <w:tc>
          <w:tcPr>
            <w:tcW w:w="226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E43880A" w14:textId="77777777" w:rsidR="00AA0296" w:rsidRPr="00940710" w:rsidRDefault="00AA0296" w:rsidP="00352B51">
            <w:pPr>
              <w:spacing w:after="120"/>
              <w:jc w:val="center"/>
              <w:rPr>
                <w:rFonts w:ascii="Arial Narrow" w:hAnsi="Arial Narrow"/>
                <w:sz w:val="22"/>
                <w:szCs w:val="22"/>
              </w:rPr>
            </w:pPr>
            <w:r w:rsidRPr="00940710">
              <w:rPr>
                <w:rFonts w:ascii="Arial Narrow" w:hAnsi="Arial Narrow"/>
                <w:b/>
                <w:bCs/>
                <w:sz w:val="22"/>
                <w:szCs w:val="22"/>
              </w:rPr>
              <w:t>Tipo de autor</w:t>
            </w:r>
          </w:p>
        </w:tc>
        <w:tc>
          <w:tcPr>
            <w:tcW w:w="28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FC6B376" w14:textId="77777777" w:rsidR="00AA0296" w:rsidRPr="00940710" w:rsidRDefault="00AA0296" w:rsidP="00352B51">
            <w:pPr>
              <w:spacing w:after="120"/>
              <w:jc w:val="center"/>
              <w:rPr>
                <w:rFonts w:ascii="Arial Narrow" w:hAnsi="Arial Narrow"/>
                <w:sz w:val="22"/>
                <w:szCs w:val="22"/>
              </w:rPr>
            </w:pPr>
            <w:r w:rsidRPr="00940710">
              <w:rPr>
                <w:rFonts w:ascii="Arial Narrow" w:hAnsi="Arial Narrow"/>
                <w:b/>
                <w:bCs/>
                <w:sz w:val="22"/>
                <w:szCs w:val="22"/>
              </w:rPr>
              <w:t>Cita parentética</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4DF88D0" w14:textId="77777777" w:rsidR="00AA0296" w:rsidRPr="00940710" w:rsidRDefault="00AA0296" w:rsidP="00352B51">
            <w:pPr>
              <w:spacing w:after="120"/>
              <w:jc w:val="center"/>
              <w:rPr>
                <w:rFonts w:ascii="Arial Narrow" w:hAnsi="Arial Narrow"/>
                <w:sz w:val="22"/>
                <w:szCs w:val="22"/>
              </w:rPr>
            </w:pPr>
            <w:r w:rsidRPr="00940710">
              <w:rPr>
                <w:rFonts w:ascii="Arial Narrow" w:hAnsi="Arial Narrow"/>
                <w:b/>
                <w:bCs/>
                <w:sz w:val="22"/>
                <w:szCs w:val="22"/>
              </w:rPr>
              <w:t>Cita narrativa</w:t>
            </w:r>
          </w:p>
        </w:tc>
      </w:tr>
      <w:tr w:rsidR="00AA0296" w:rsidRPr="00940710" w14:paraId="6B22E02D" w14:textId="77777777" w:rsidTr="00B23088">
        <w:trPr>
          <w:trHeight w:val="94"/>
          <w:jc w:val="center"/>
        </w:trPr>
        <w:tc>
          <w:tcPr>
            <w:tcW w:w="226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631F50D" w14:textId="77777777" w:rsidR="00AA0296" w:rsidRPr="00940710" w:rsidRDefault="00AA0296" w:rsidP="00352B51">
            <w:pPr>
              <w:spacing w:after="120"/>
              <w:jc w:val="center"/>
              <w:rPr>
                <w:rFonts w:ascii="Arial Narrow" w:hAnsi="Arial Narrow"/>
                <w:sz w:val="22"/>
                <w:szCs w:val="22"/>
              </w:rPr>
            </w:pPr>
            <w:r w:rsidRPr="00940710">
              <w:rPr>
                <w:rFonts w:ascii="Arial Narrow" w:hAnsi="Arial Narrow"/>
                <w:sz w:val="22"/>
                <w:szCs w:val="22"/>
              </w:rPr>
              <w:t>Un autor</w:t>
            </w:r>
          </w:p>
        </w:tc>
        <w:tc>
          <w:tcPr>
            <w:tcW w:w="28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5929F7C" w14:textId="77777777" w:rsidR="00AA0296" w:rsidRPr="00940710" w:rsidRDefault="00AA0296" w:rsidP="00352B51">
            <w:pPr>
              <w:spacing w:after="120"/>
              <w:jc w:val="center"/>
              <w:rPr>
                <w:rFonts w:ascii="Arial Narrow" w:hAnsi="Arial Narrow"/>
                <w:sz w:val="22"/>
                <w:szCs w:val="22"/>
              </w:rPr>
            </w:pPr>
            <w:r w:rsidRPr="00940710">
              <w:rPr>
                <w:rFonts w:ascii="Arial Narrow" w:hAnsi="Arial Narrow"/>
                <w:sz w:val="22"/>
                <w:szCs w:val="22"/>
              </w:rPr>
              <w:t>(Fernández González, 2010)</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4FD0E85" w14:textId="77777777" w:rsidR="00AA0296" w:rsidRPr="00940710" w:rsidRDefault="00AA0296" w:rsidP="00352B51">
            <w:pPr>
              <w:spacing w:after="120"/>
              <w:jc w:val="center"/>
              <w:rPr>
                <w:rFonts w:ascii="Arial Narrow" w:hAnsi="Arial Narrow"/>
                <w:sz w:val="22"/>
                <w:szCs w:val="22"/>
              </w:rPr>
            </w:pPr>
            <w:r w:rsidRPr="00940710">
              <w:rPr>
                <w:rFonts w:ascii="Arial Narrow" w:hAnsi="Arial Narrow"/>
                <w:sz w:val="22"/>
                <w:szCs w:val="22"/>
              </w:rPr>
              <w:t>Fernández González (2010)</w:t>
            </w:r>
          </w:p>
        </w:tc>
      </w:tr>
      <w:tr w:rsidR="00AA0296" w:rsidRPr="00940710" w14:paraId="596AE635" w14:textId="77777777" w:rsidTr="00B23088">
        <w:trPr>
          <w:jc w:val="center"/>
        </w:trPr>
        <w:tc>
          <w:tcPr>
            <w:tcW w:w="226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3FF12B6" w14:textId="77777777" w:rsidR="00AA0296" w:rsidRPr="00940710" w:rsidRDefault="00AA0296" w:rsidP="00352B51">
            <w:pPr>
              <w:spacing w:after="120"/>
              <w:jc w:val="center"/>
              <w:rPr>
                <w:rFonts w:ascii="Arial Narrow" w:hAnsi="Arial Narrow"/>
                <w:sz w:val="22"/>
                <w:szCs w:val="22"/>
              </w:rPr>
            </w:pPr>
            <w:r w:rsidRPr="00940710">
              <w:rPr>
                <w:rFonts w:ascii="Arial Narrow" w:hAnsi="Arial Narrow"/>
                <w:sz w:val="22"/>
                <w:szCs w:val="22"/>
              </w:rPr>
              <w:t>Dos autores</w:t>
            </w:r>
          </w:p>
        </w:tc>
        <w:tc>
          <w:tcPr>
            <w:tcW w:w="28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B7DAD67" w14:textId="77777777" w:rsidR="00AA0296" w:rsidRPr="00940710" w:rsidRDefault="00AA0296" w:rsidP="00352B51">
            <w:pPr>
              <w:spacing w:after="120"/>
              <w:jc w:val="center"/>
              <w:rPr>
                <w:rFonts w:ascii="Arial Narrow" w:hAnsi="Arial Narrow"/>
                <w:sz w:val="22"/>
                <w:szCs w:val="22"/>
              </w:rPr>
            </w:pPr>
            <w:r w:rsidRPr="00940710">
              <w:rPr>
                <w:rFonts w:ascii="Arial Narrow" w:hAnsi="Arial Narrow"/>
                <w:sz w:val="22"/>
                <w:szCs w:val="22"/>
              </w:rPr>
              <w:t>(Echeita y Serrano, 2019)</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F7227B9" w14:textId="77777777" w:rsidR="00AA0296" w:rsidRPr="00940710" w:rsidRDefault="00AA0296" w:rsidP="00352B51">
            <w:pPr>
              <w:spacing w:after="120"/>
              <w:jc w:val="center"/>
              <w:rPr>
                <w:rFonts w:ascii="Arial Narrow" w:hAnsi="Arial Narrow"/>
                <w:sz w:val="22"/>
                <w:szCs w:val="22"/>
              </w:rPr>
            </w:pPr>
            <w:r w:rsidRPr="00940710">
              <w:rPr>
                <w:rFonts w:ascii="Arial Narrow" w:hAnsi="Arial Narrow"/>
                <w:sz w:val="22"/>
                <w:szCs w:val="22"/>
              </w:rPr>
              <w:t>Echeita y Serrano (2019)</w:t>
            </w:r>
          </w:p>
        </w:tc>
      </w:tr>
      <w:tr w:rsidR="00AA0296" w:rsidRPr="00940710" w14:paraId="5E854838" w14:textId="77777777" w:rsidTr="00B23088">
        <w:trPr>
          <w:jc w:val="center"/>
        </w:trPr>
        <w:tc>
          <w:tcPr>
            <w:tcW w:w="226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50E5EC9" w14:textId="77777777" w:rsidR="00AA0296" w:rsidRPr="00940710" w:rsidRDefault="00AA0296" w:rsidP="00352B51">
            <w:pPr>
              <w:spacing w:after="120"/>
              <w:jc w:val="center"/>
              <w:rPr>
                <w:rFonts w:ascii="Arial Narrow" w:hAnsi="Arial Narrow"/>
                <w:sz w:val="22"/>
                <w:szCs w:val="22"/>
              </w:rPr>
            </w:pPr>
            <w:r w:rsidRPr="00940710">
              <w:rPr>
                <w:rFonts w:ascii="Arial Narrow" w:hAnsi="Arial Narrow"/>
                <w:sz w:val="22"/>
                <w:szCs w:val="22"/>
              </w:rPr>
              <w:t>Tres o más autores</w:t>
            </w:r>
          </w:p>
        </w:tc>
        <w:tc>
          <w:tcPr>
            <w:tcW w:w="28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3573590" w14:textId="77777777" w:rsidR="00AA0296" w:rsidRPr="00940710" w:rsidRDefault="00AA0296" w:rsidP="00352B51">
            <w:pPr>
              <w:spacing w:after="120"/>
              <w:jc w:val="center"/>
              <w:rPr>
                <w:rFonts w:ascii="Arial Narrow" w:hAnsi="Arial Narrow"/>
                <w:sz w:val="22"/>
                <w:szCs w:val="22"/>
              </w:rPr>
            </w:pPr>
            <w:r w:rsidRPr="00940710">
              <w:rPr>
                <w:rFonts w:ascii="Arial Narrow" w:hAnsi="Arial Narrow"/>
                <w:sz w:val="22"/>
                <w:szCs w:val="22"/>
              </w:rPr>
              <w:t>(Blanco et al., 2019)</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3AEA890" w14:textId="77777777" w:rsidR="00AA0296" w:rsidRPr="00940710" w:rsidRDefault="00AA0296" w:rsidP="00352B51">
            <w:pPr>
              <w:spacing w:after="120"/>
              <w:jc w:val="center"/>
              <w:rPr>
                <w:rFonts w:ascii="Arial Narrow" w:hAnsi="Arial Narrow"/>
                <w:sz w:val="22"/>
                <w:szCs w:val="22"/>
              </w:rPr>
            </w:pPr>
            <w:r w:rsidRPr="00940710">
              <w:rPr>
                <w:rFonts w:ascii="Arial Narrow" w:hAnsi="Arial Narrow"/>
                <w:sz w:val="22"/>
                <w:szCs w:val="22"/>
              </w:rPr>
              <w:t>Blanco et al. (2019)</w:t>
            </w:r>
          </w:p>
        </w:tc>
      </w:tr>
      <w:tr w:rsidR="00AA0296" w:rsidRPr="00940710" w14:paraId="7942DD97" w14:textId="77777777" w:rsidTr="00553C3F">
        <w:trPr>
          <w:jc w:val="center"/>
        </w:trPr>
        <w:tc>
          <w:tcPr>
            <w:tcW w:w="226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A30771E" w14:textId="77777777" w:rsidR="00AA0296" w:rsidRPr="00940710" w:rsidRDefault="00AA0296" w:rsidP="00673A44">
            <w:pPr>
              <w:spacing w:after="200"/>
              <w:jc w:val="center"/>
              <w:rPr>
                <w:rFonts w:ascii="Arial Narrow" w:hAnsi="Arial Narrow"/>
                <w:sz w:val="22"/>
                <w:szCs w:val="22"/>
              </w:rPr>
            </w:pPr>
            <w:r w:rsidRPr="00940710">
              <w:rPr>
                <w:rFonts w:ascii="Arial Narrow" w:hAnsi="Arial Narrow"/>
                <w:sz w:val="22"/>
                <w:szCs w:val="22"/>
              </w:rPr>
              <w:t>Autor corporativo o institucional con siglas</w:t>
            </w:r>
          </w:p>
          <w:p w14:paraId="70568D84" w14:textId="529D91AF" w:rsidR="00AA0296" w:rsidRPr="00940710" w:rsidRDefault="00AA0296" w:rsidP="00673A44">
            <w:pPr>
              <w:rPr>
                <w:rFonts w:ascii="Arial Narrow" w:hAnsi="Arial Narrow"/>
                <w:sz w:val="22"/>
                <w:szCs w:val="22"/>
              </w:rPr>
            </w:pPr>
            <w:r w:rsidRPr="00940710">
              <w:rPr>
                <w:rFonts w:ascii="Arial Narrow" w:hAnsi="Arial Narrow"/>
                <w:sz w:val="22"/>
                <w:szCs w:val="22"/>
              </w:rPr>
              <w:t>     · Primera cita</w:t>
            </w:r>
            <w:r w:rsidR="00FB6D2E" w:rsidRPr="00940710">
              <w:rPr>
                <w:rFonts w:ascii="Arial Narrow" w:hAnsi="Arial Narrow"/>
                <w:sz w:val="22"/>
                <w:szCs w:val="22"/>
              </w:rPr>
              <w:t>:</w:t>
            </w:r>
          </w:p>
          <w:p w14:paraId="0CDC907A" w14:textId="77777777" w:rsidR="001B53CA" w:rsidRPr="00940710" w:rsidRDefault="001B53CA" w:rsidP="00352B51">
            <w:pPr>
              <w:spacing w:after="120"/>
              <w:rPr>
                <w:rFonts w:ascii="Arial Narrow" w:hAnsi="Arial Narrow"/>
                <w:sz w:val="22"/>
                <w:szCs w:val="22"/>
              </w:rPr>
            </w:pPr>
          </w:p>
          <w:p w14:paraId="437FF611" w14:textId="01EAB64D" w:rsidR="00AA0296" w:rsidRPr="00940710" w:rsidRDefault="00AA0296" w:rsidP="00352B51">
            <w:pPr>
              <w:spacing w:after="120"/>
              <w:rPr>
                <w:rFonts w:ascii="Arial Narrow" w:hAnsi="Arial Narrow"/>
                <w:sz w:val="22"/>
                <w:szCs w:val="22"/>
              </w:rPr>
            </w:pPr>
            <w:r w:rsidRPr="00940710">
              <w:rPr>
                <w:rFonts w:ascii="Arial Narrow" w:hAnsi="Arial Narrow"/>
                <w:sz w:val="22"/>
                <w:szCs w:val="22"/>
              </w:rPr>
              <w:t>     </w:t>
            </w:r>
            <w:r w:rsidRPr="00940710">
              <w:rPr>
                <w:rFonts w:ascii="Arial Narrow" w:hAnsi="Arial Narrow"/>
                <w:sz w:val="22"/>
                <w:szCs w:val="22"/>
              </w:rPr>
              <w:br/>
              <w:t>     · Citas sucesivas</w:t>
            </w:r>
            <w:r w:rsidR="00FB6D2E" w:rsidRPr="00940710">
              <w:rPr>
                <w:rFonts w:ascii="Arial Narrow" w:hAnsi="Arial Narrow"/>
                <w:sz w:val="22"/>
                <w:szCs w:val="22"/>
              </w:rPr>
              <w:t>:</w:t>
            </w:r>
          </w:p>
        </w:tc>
        <w:tc>
          <w:tcPr>
            <w:tcW w:w="28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0FC06C" w14:textId="77777777" w:rsidR="00AA0296" w:rsidRPr="00940710" w:rsidRDefault="00AA0296" w:rsidP="00352B51">
            <w:pPr>
              <w:spacing w:after="120"/>
              <w:rPr>
                <w:rFonts w:ascii="Arial Narrow" w:hAnsi="Arial Narrow"/>
                <w:sz w:val="22"/>
                <w:szCs w:val="22"/>
              </w:rPr>
            </w:pPr>
            <w:r w:rsidRPr="00940710">
              <w:rPr>
                <w:rFonts w:ascii="Arial Narrow" w:hAnsi="Arial Narrow"/>
                <w:sz w:val="22"/>
                <w:szCs w:val="22"/>
              </w:rPr>
              <w:t> </w:t>
            </w:r>
          </w:p>
          <w:p w14:paraId="50AA03E2" w14:textId="77777777" w:rsidR="001B53CA" w:rsidRPr="00940710" w:rsidRDefault="00AA0296" w:rsidP="00673A44">
            <w:pPr>
              <w:spacing w:before="200" w:after="120"/>
              <w:jc w:val="center"/>
              <w:rPr>
                <w:rFonts w:ascii="Arial Narrow" w:hAnsi="Arial Narrow"/>
                <w:sz w:val="22"/>
                <w:szCs w:val="22"/>
              </w:rPr>
            </w:pPr>
            <w:r w:rsidRPr="00940710">
              <w:rPr>
                <w:rFonts w:ascii="Arial Narrow" w:hAnsi="Arial Narrow"/>
                <w:sz w:val="22"/>
                <w:szCs w:val="22"/>
              </w:rPr>
              <w:br/>
              <w:t>(Organización Mundial de la Salud [OMS], 2016)</w:t>
            </w:r>
            <w:r w:rsidRPr="00940710">
              <w:rPr>
                <w:rFonts w:ascii="Arial Narrow" w:hAnsi="Arial Narrow"/>
                <w:sz w:val="22"/>
                <w:szCs w:val="22"/>
              </w:rPr>
              <w:br/>
            </w:r>
          </w:p>
          <w:p w14:paraId="02B48D44" w14:textId="2563D430" w:rsidR="00AA0296" w:rsidRPr="00940710" w:rsidRDefault="00AA0296" w:rsidP="001B53CA">
            <w:pPr>
              <w:spacing w:after="120"/>
              <w:jc w:val="center"/>
              <w:rPr>
                <w:rFonts w:ascii="Arial Narrow" w:hAnsi="Arial Narrow"/>
                <w:sz w:val="22"/>
                <w:szCs w:val="22"/>
              </w:rPr>
            </w:pPr>
            <w:r w:rsidRPr="00940710">
              <w:rPr>
                <w:rFonts w:ascii="Arial Narrow" w:hAnsi="Arial Narrow"/>
                <w:sz w:val="22"/>
                <w:szCs w:val="22"/>
              </w:rPr>
              <w:t>(OMS, 2016)</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39C25F2" w14:textId="77777777" w:rsidR="00AA0296" w:rsidRPr="00940710" w:rsidRDefault="00AA0296" w:rsidP="00352B51">
            <w:pPr>
              <w:spacing w:after="120"/>
              <w:rPr>
                <w:rFonts w:ascii="Arial Narrow" w:hAnsi="Arial Narrow"/>
                <w:sz w:val="22"/>
                <w:szCs w:val="22"/>
              </w:rPr>
            </w:pPr>
          </w:p>
          <w:p w14:paraId="78689040" w14:textId="544F0701" w:rsidR="00AA0296" w:rsidRPr="00940710" w:rsidRDefault="00AA0296" w:rsidP="00673A44">
            <w:pPr>
              <w:spacing w:before="200" w:after="120"/>
              <w:jc w:val="center"/>
              <w:rPr>
                <w:rFonts w:ascii="Arial Narrow" w:hAnsi="Arial Narrow"/>
                <w:sz w:val="22"/>
                <w:szCs w:val="22"/>
              </w:rPr>
            </w:pPr>
            <w:r w:rsidRPr="00940710">
              <w:rPr>
                <w:rFonts w:ascii="Arial Narrow" w:hAnsi="Arial Narrow"/>
                <w:sz w:val="22"/>
                <w:szCs w:val="22"/>
              </w:rPr>
              <w:br/>
              <w:t>Organización Mundial de la Salud (OMS, 2016)</w:t>
            </w:r>
            <w:r w:rsidRPr="00940710">
              <w:rPr>
                <w:rFonts w:ascii="Arial Narrow" w:hAnsi="Arial Narrow"/>
                <w:sz w:val="22"/>
                <w:szCs w:val="22"/>
              </w:rPr>
              <w:br/>
            </w:r>
          </w:p>
          <w:p w14:paraId="5E72E833" w14:textId="77777777" w:rsidR="00AA0296" w:rsidRPr="00940710" w:rsidRDefault="00AA0296" w:rsidP="00352B51">
            <w:pPr>
              <w:spacing w:after="120"/>
              <w:jc w:val="center"/>
              <w:rPr>
                <w:rFonts w:ascii="Arial Narrow" w:hAnsi="Arial Narrow"/>
                <w:sz w:val="22"/>
                <w:szCs w:val="22"/>
              </w:rPr>
            </w:pPr>
            <w:r w:rsidRPr="00940710">
              <w:rPr>
                <w:rFonts w:ascii="Arial Narrow" w:hAnsi="Arial Narrow"/>
                <w:sz w:val="22"/>
                <w:szCs w:val="22"/>
              </w:rPr>
              <w:t>OMS (2016)</w:t>
            </w:r>
          </w:p>
        </w:tc>
      </w:tr>
      <w:tr w:rsidR="00AA0296" w:rsidRPr="00940710" w14:paraId="4F2CDFD4" w14:textId="77777777" w:rsidTr="00B23088">
        <w:trPr>
          <w:jc w:val="center"/>
        </w:trPr>
        <w:tc>
          <w:tcPr>
            <w:tcW w:w="226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53BEDBB" w14:textId="77777777" w:rsidR="00AA0296" w:rsidRPr="00940710" w:rsidRDefault="00AA0296" w:rsidP="00352B51">
            <w:pPr>
              <w:spacing w:after="120"/>
              <w:jc w:val="center"/>
              <w:rPr>
                <w:rFonts w:ascii="Arial Narrow" w:hAnsi="Arial Narrow"/>
                <w:sz w:val="22"/>
                <w:szCs w:val="22"/>
              </w:rPr>
            </w:pPr>
            <w:r w:rsidRPr="00940710">
              <w:rPr>
                <w:rFonts w:ascii="Arial Narrow" w:hAnsi="Arial Narrow"/>
                <w:sz w:val="22"/>
                <w:szCs w:val="22"/>
              </w:rPr>
              <w:t>Autor corporativo o institucional sin siglas</w:t>
            </w:r>
          </w:p>
        </w:tc>
        <w:tc>
          <w:tcPr>
            <w:tcW w:w="28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71BECC9" w14:textId="77777777" w:rsidR="00AA0296" w:rsidRPr="00940710" w:rsidRDefault="00AA0296" w:rsidP="00352B51">
            <w:pPr>
              <w:spacing w:after="120"/>
              <w:jc w:val="center"/>
              <w:rPr>
                <w:rFonts w:ascii="Arial Narrow" w:hAnsi="Arial Narrow"/>
                <w:sz w:val="22"/>
                <w:szCs w:val="22"/>
              </w:rPr>
            </w:pPr>
            <w:r w:rsidRPr="00940710">
              <w:rPr>
                <w:rFonts w:ascii="Arial Narrow" w:hAnsi="Arial Narrow"/>
                <w:sz w:val="22"/>
                <w:szCs w:val="22"/>
              </w:rPr>
              <w:t>(Colegio Oficial de la Psicología de Madrid, 2020)</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557AA4B" w14:textId="77777777" w:rsidR="00AA0296" w:rsidRPr="00940710" w:rsidRDefault="00AA0296" w:rsidP="00352B51">
            <w:pPr>
              <w:spacing w:after="120"/>
              <w:jc w:val="center"/>
              <w:rPr>
                <w:rFonts w:ascii="Arial Narrow" w:hAnsi="Arial Narrow"/>
                <w:sz w:val="22"/>
                <w:szCs w:val="22"/>
              </w:rPr>
            </w:pPr>
            <w:r w:rsidRPr="00940710">
              <w:rPr>
                <w:rFonts w:ascii="Arial Narrow" w:hAnsi="Arial Narrow"/>
                <w:sz w:val="22"/>
                <w:szCs w:val="22"/>
              </w:rPr>
              <w:t>Colegio Oficial de la Psicología de Madrid (2020)</w:t>
            </w:r>
          </w:p>
        </w:tc>
      </w:tr>
    </w:tbl>
    <w:p w14:paraId="4E17A6F9" w14:textId="77777777" w:rsidR="00352B51" w:rsidRPr="00940710" w:rsidRDefault="00352B51" w:rsidP="00AA0296">
      <w:pPr>
        <w:shd w:val="clear" w:color="auto" w:fill="FFFFFF"/>
        <w:spacing w:after="150"/>
        <w:rPr>
          <w:rFonts w:ascii="Arial Narrow" w:hAnsi="Arial Narrow"/>
          <w:b/>
          <w:bCs/>
        </w:rPr>
      </w:pPr>
    </w:p>
    <w:p w14:paraId="467B774F" w14:textId="09990313" w:rsidR="00AA0296" w:rsidRPr="00940710" w:rsidRDefault="00AA0296" w:rsidP="00AA0296">
      <w:pPr>
        <w:shd w:val="clear" w:color="auto" w:fill="FFFFFF"/>
        <w:spacing w:after="150"/>
        <w:rPr>
          <w:rFonts w:ascii="Arial Narrow" w:hAnsi="Arial Narrow"/>
        </w:rPr>
      </w:pPr>
      <w:r w:rsidRPr="00940710">
        <w:rPr>
          <w:rFonts w:ascii="Arial Narrow" w:hAnsi="Arial Narrow"/>
          <w:b/>
          <w:bCs/>
        </w:rPr>
        <w:t>Casos especiales</w:t>
      </w:r>
      <w:r w:rsidRPr="00940710">
        <w:rPr>
          <w:rFonts w:ascii="Arial Narrow" w:hAnsi="Arial Narrow"/>
        </w:rPr>
        <w:t>:</w:t>
      </w:r>
    </w:p>
    <w:p w14:paraId="099CDB48" w14:textId="77777777" w:rsidR="00AA0296" w:rsidRPr="00940710" w:rsidRDefault="00AA0296" w:rsidP="00AA0296">
      <w:pPr>
        <w:numPr>
          <w:ilvl w:val="0"/>
          <w:numId w:val="14"/>
        </w:numPr>
        <w:shd w:val="clear" w:color="auto" w:fill="FFFFFF"/>
        <w:spacing w:before="100" w:beforeAutospacing="1" w:after="100" w:afterAutospacing="1"/>
        <w:jc w:val="both"/>
        <w:rPr>
          <w:rFonts w:ascii="Arial Narrow" w:hAnsi="Arial Narrow"/>
        </w:rPr>
      </w:pPr>
      <w:r w:rsidRPr="00940710">
        <w:rPr>
          <w:rFonts w:ascii="Arial Narrow" w:hAnsi="Arial Narrow"/>
        </w:rPr>
        <w:t>Citas múltiples de un mismo autor y fecha: (Rodríguez, 2007a) o Rodríguez (2007b)</w:t>
      </w:r>
    </w:p>
    <w:p w14:paraId="61951ADE" w14:textId="77777777" w:rsidR="00AA0296" w:rsidRPr="00940710" w:rsidRDefault="00AA0296" w:rsidP="00AA0296">
      <w:pPr>
        <w:numPr>
          <w:ilvl w:val="0"/>
          <w:numId w:val="14"/>
        </w:numPr>
        <w:shd w:val="clear" w:color="auto" w:fill="FFFFFF"/>
        <w:spacing w:before="100" w:beforeAutospacing="1" w:after="100" w:afterAutospacing="1"/>
        <w:jc w:val="both"/>
        <w:rPr>
          <w:rFonts w:ascii="Arial Narrow" w:hAnsi="Arial Narrow"/>
        </w:rPr>
      </w:pPr>
      <w:r w:rsidRPr="00940710">
        <w:rPr>
          <w:rFonts w:ascii="Arial Narrow" w:hAnsi="Arial Narrow"/>
        </w:rPr>
        <w:t>Autores con apellidos iguales (se incluye la inicial del nombre): (J.M. Taylor, 2015; T. Taylor, 2014)</w:t>
      </w:r>
    </w:p>
    <w:p w14:paraId="30349BF4" w14:textId="77777777" w:rsidR="00AA0296" w:rsidRPr="00940710" w:rsidRDefault="00AA0296" w:rsidP="00AA0296">
      <w:pPr>
        <w:numPr>
          <w:ilvl w:val="0"/>
          <w:numId w:val="14"/>
        </w:numPr>
        <w:shd w:val="clear" w:color="auto" w:fill="FFFFFF"/>
        <w:spacing w:before="100" w:beforeAutospacing="1" w:after="100" w:afterAutospacing="1"/>
        <w:jc w:val="both"/>
        <w:rPr>
          <w:rFonts w:ascii="Arial Narrow" w:hAnsi="Arial Narrow"/>
        </w:rPr>
      </w:pPr>
      <w:r w:rsidRPr="00940710">
        <w:rPr>
          <w:rFonts w:ascii="Arial Narrow" w:hAnsi="Arial Narrow"/>
        </w:rPr>
        <w:t>Traducciones: (Piaget, 1966/2000) o Piaget (1966/2000) </w:t>
      </w:r>
    </w:p>
    <w:p w14:paraId="6D4FA94B"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Citas textuales</w:t>
      </w:r>
      <w:r w:rsidRPr="00940710">
        <w:rPr>
          <w:rFonts w:ascii="Arial Narrow" w:hAnsi="Arial Narrow"/>
        </w:rPr>
        <w:t>:</w:t>
      </w:r>
    </w:p>
    <w:p w14:paraId="241E914B" w14:textId="77777777" w:rsidR="00AA0296" w:rsidRPr="00940710" w:rsidRDefault="00AA0296" w:rsidP="00553C3F">
      <w:pPr>
        <w:shd w:val="clear" w:color="auto" w:fill="FFFFFF"/>
        <w:jc w:val="both"/>
        <w:rPr>
          <w:rFonts w:ascii="Arial Narrow" w:hAnsi="Arial Narrow"/>
        </w:rPr>
      </w:pPr>
      <w:r w:rsidRPr="00940710">
        <w:rPr>
          <w:rFonts w:ascii="Arial Narrow" w:hAnsi="Arial Narrow"/>
        </w:rPr>
        <w:t>En este tipo de citas se debe incluir autor, año y número de página/s. Si el trabajo no está paginado indicar sección o párrafo en el que se encuentra la información.</w:t>
      </w:r>
    </w:p>
    <w:p w14:paraId="43B8A537" w14:textId="6A4C8C9B" w:rsidR="00AA0296" w:rsidRPr="00940710" w:rsidRDefault="00AA0296" w:rsidP="00553C3F">
      <w:pPr>
        <w:numPr>
          <w:ilvl w:val="0"/>
          <w:numId w:val="15"/>
        </w:numPr>
        <w:shd w:val="clear" w:color="auto" w:fill="FFFFFF"/>
        <w:spacing w:before="100" w:beforeAutospacing="1" w:after="100" w:afterAutospacing="1"/>
        <w:jc w:val="both"/>
        <w:rPr>
          <w:rFonts w:ascii="Arial Narrow" w:hAnsi="Arial Narrow"/>
        </w:rPr>
      </w:pPr>
      <w:r w:rsidRPr="00940710">
        <w:rPr>
          <w:rFonts w:ascii="Arial Narrow" w:hAnsi="Arial Narrow"/>
        </w:rPr>
        <w:t>Menos de 40 palabras: introducir en el texto la información entrecomillada</w:t>
      </w:r>
      <w:r w:rsidR="002F4E77" w:rsidRPr="00940710">
        <w:rPr>
          <w:rFonts w:ascii="Arial Narrow" w:hAnsi="Arial Narrow"/>
        </w:rPr>
        <w:t>:</w:t>
      </w:r>
      <w:r w:rsidR="00553C3F" w:rsidRPr="00940710">
        <w:rPr>
          <w:rFonts w:ascii="Arial Narrow" w:hAnsi="Arial Narrow"/>
        </w:rPr>
        <w:t xml:space="preserve"> “</w:t>
      </w:r>
      <w:r w:rsidR="004B1A16" w:rsidRPr="00940710">
        <w:rPr>
          <w:rFonts w:ascii="Arial Narrow" w:hAnsi="Arial Narrow"/>
        </w:rPr>
        <w:t>…</w:t>
      </w:r>
      <w:r w:rsidR="00553C3F" w:rsidRPr="00940710">
        <w:rPr>
          <w:rFonts w:ascii="Arial Narrow" w:hAnsi="Arial Narrow"/>
        </w:rPr>
        <w:t>”</w:t>
      </w:r>
      <w:r w:rsidRPr="00940710">
        <w:rPr>
          <w:rFonts w:ascii="Arial Narrow" w:hAnsi="Arial Narrow"/>
        </w:rPr>
        <w:t>.</w:t>
      </w:r>
    </w:p>
    <w:p w14:paraId="1DA706F3" w14:textId="41349E91" w:rsidR="00AA0296" w:rsidRPr="00940710" w:rsidRDefault="00AA0296" w:rsidP="00553C3F">
      <w:pPr>
        <w:numPr>
          <w:ilvl w:val="0"/>
          <w:numId w:val="15"/>
        </w:numPr>
        <w:shd w:val="clear" w:color="auto" w:fill="FFFFFF"/>
        <w:spacing w:before="100" w:beforeAutospacing="1" w:after="100" w:afterAutospacing="1"/>
        <w:jc w:val="both"/>
        <w:rPr>
          <w:rFonts w:ascii="Arial Narrow" w:hAnsi="Arial Narrow"/>
        </w:rPr>
      </w:pPr>
      <w:r w:rsidRPr="00940710">
        <w:rPr>
          <w:rFonts w:ascii="Arial Narrow" w:hAnsi="Arial Narrow"/>
        </w:rPr>
        <w:t xml:space="preserve">Más de 40 palabras: introducir la información </w:t>
      </w:r>
      <w:r w:rsidR="004B1A16" w:rsidRPr="00940710">
        <w:rPr>
          <w:rFonts w:ascii="Arial Narrow" w:hAnsi="Arial Narrow"/>
        </w:rPr>
        <w:t xml:space="preserve">como cita en bloque y </w:t>
      </w:r>
      <w:r w:rsidRPr="00940710">
        <w:rPr>
          <w:rFonts w:ascii="Arial Narrow" w:hAnsi="Arial Narrow"/>
        </w:rPr>
        <w:t>en párrafo aparte con sangría de 1,27</w:t>
      </w:r>
      <w:r w:rsidR="004B1A16" w:rsidRPr="00940710">
        <w:rPr>
          <w:rFonts w:ascii="Arial Narrow" w:hAnsi="Arial Narrow"/>
        </w:rPr>
        <w:t xml:space="preserve"> </w:t>
      </w:r>
      <w:r w:rsidRPr="00940710">
        <w:rPr>
          <w:rFonts w:ascii="Arial Narrow" w:hAnsi="Arial Narrow"/>
        </w:rPr>
        <w:t>cm y sin utilizar comillas. Si se omite alguna frase o palabra de las citas se indica con una elipse (...). En caso de insertar una frase o palabra para clarificar la cita debe ser puesto entre paréntesis cuadrados</w:t>
      </w:r>
      <w:r w:rsidR="00FB6D2E" w:rsidRPr="00940710">
        <w:rPr>
          <w:rFonts w:ascii="Arial Narrow" w:hAnsi="Arial Narrow"/>
        </w:rPr>
        <w:t>/corchetes</w:t>
      </w:r>
      <w:r w:rsidRPr="00940710">
        <w:rPr>
          <w:rFonts w:ascii="Arial Narrow" w:hAnsi="Arial Narrow"/>
        </w:rPr>
        <w:t xml:space="preserve"> [</w:t>
      </w:r>
      <w:r w:rsidR="00553C3F" w:rsidRPr="00940710">
        <w:rPr>
          <w:rFonts w:ascii="Arial Narrow" w:hAnsi="Arial Narrow"/>
        </w:rPr>
        <w:t>…</w:t>
      </w:r>
      <w:r w:rsidRPr="00940710">
        <w:rPr>
          <w:rFonts w:ascii="Arial Narrow" w:hAnsi="Arial Narrow"/>
        </w:rPr>
        <w:t xml:space="preserve">]. </w:t>
      </w:r>
    </w:p>
    <w:p w14:paraId="2BC25532" w14:textId="15BAF3F9" w:rsidR="00AA0296" w:rsidRPr="00940710" w:rsidRDefault="00AA0296" w:rsidP="00553C3F">
      <w:pPr>
        <w:numPr>
          <w:ilvl w:val="0"/>
          <w:numId w:val="15"/>
        </w:numPr>
        <w:shd w:val="clear" w:color="auto" w:fill="FFFFFF"/>
        <w:spacing w:before="100" w:beforeAutospacing="1" w:after="100" w:afterAutospacing="1"/>
        <w:jc w:val="both"/>
        <w:rPr>
          <w:rFonts w:ascii="Arial Narrow" w:hAnsi="Arial Narrow"/>
        </w:rPr>
      </w:pPr>
      <w:r w:rsidRPr="00940710">
        <w:rPr>
          <w:rFonts w:ascii="Arial Narrow" w:hAnsi="Arial Narrow"/>
        </w:rPr>
        <w:t>Cita textual extraída de una página: (Blanco et al., 2019, p. 252)</w:t>
      </w:r>
      <w:r w:rsidR="002F4E77" w:rsidRPr="00940710">
        <w:rPr>
          <w:rFonts w:ascii="Arial Narrow" w:hAnsi="Arial Narrow"/>
        </w:rPr>
        <w:t>.</w:t>
      </w:r>
    </w:p>
    <w:p w14:paraId="594B2C7D" w14:textId="402E4CE2" w:rsidR="00AA0296" w:rsidRPr="00940710" w:rsidRDefault="00AA0296" w:rsidP="00553C3F">
      <w:pPr>
        <w:numPr>
          <w:ilvl w:val="0"/>
          <w:numId w:val="15"/>
        </w:numPr>
        <w:shd w:val="clear" w:color="auto" w:fill="FFFFFF"/>
        <w:spacing w:before="100" w:beforeAutospacing="1" w:after="100" w:afterAutospacing="1"/>
        <w:jc w:val="both"/>
        <w:rPr>
          <w:rFonts w:ascii="Arial Narrow" w:hAnsi="Arial Narrow"/>
        </w:rPr>
      </w:pPr>
      <w:r w:rsidRPr="00940710">
        <w:rPr>
          <w:rFonts w:ascii="Arial Narrow" w:hAnsi="Arial Narrow"/>
        </w:rPr>
        <w:t>Cita textual extraída de más de una página: (Blanco et al., 2019, p</w:t>
      </w:r>
      <w:r w:rsidR="00F67705" w:rsidRPr="00940710">
        <w:rPr>
          <w:rFonts w:ascii="Arial Narrow" w:hAnsi="Arial Narrow"/>
        </w:rPr>
        <w:t>p</w:t>
      </w:r>
      <w:r w:rsidRPr="00940710">
        <w:rPr>
          <w:rFonts w:ascii="Arial Narrow" w:hAnsi="Arial Narrow"/>
        </w:rPr>
        <w:t>. 252-253)</w:t>
      </w:r>
      <w:r w:rsidR="002F4E77" w:rsidRPr="00940710">
        <w:rPr>
          <w:rFonts w:ascii="Arial Narrow" w:hAnsi="Arial Narrow"/>
        </w:rPr>
        <w:t>.</w:t>
      </w:r>
    </w:p>
    <w:p w14:paraId="33F6A2A2" w14:textId="4B484122" w:rsidR="00AA0296" w:rsidRPr="00940710" w:rsidRDefault="00AA0296" w:rsidP="00553C3F">
      <w:pPr>
        <w:numPr>
          <w:ilvl w:val="0"/>
          <w:numId w:val="15"/>
        </w:numPr>
        <w:shd w:val="clear" w:color="auto" w:fill="FFFFFF"/>
        <w:spacing w:before="100" w:beforeAutospacing="1" w:after="100" w:afterAutospacing="1"/>
        <w:jc w:val="both"/>
        <w:rPr>
          <w:rFonts w:ascii="Arial Narrow" w:hAnsi="Arial Narrow"/>
          <w:color w:val="333333"/>
        </w:rPr>
      </w:pPr>
      <w:r w:rsidRPr="00940710">
        <w:rPr>
          <w:rFonts w:ascii="Arial Narrow" w:hAnsi="Arial Narrow"/>
        </w:rPr>
        <w:t>Cita textual sin numeración de página: (Blanco et al., 2019, párr. 3)</w:t>
      </w:r>
      <w:r w:rsidR="002F4E77" w:rsidRPr="00940710">
        <w:rPr>
          <w:rFonts w:ascii="Arial Narrow" w:hAnsi="Arial Narrow"/>
        </w:rPr>
        <w:t>.</w:t>
      </w:r>
    </w:p>
    <w:p w14:paraId="17C9F7EC" w14:textId="77777777" w:rsidR="00AA0296" w:rsidRPr="00940710" w:rsidRDefault="00AA0296" w:rsidP="00553C3F">
      <w:pPr>
        <w:jc w:val="both"/>
        <w:rPr>
          <w:rFonts w:ascii="Arial Narrow" w:hAnsi="Arial Narrow"/>
        </w:rPr>
      </w:pPr>
      <w:r w:rsidRPr="00940710">
        <w:rPr>
          <w:rFonts w:ascii="Arial Narrow" w:hAnsi="Arial Narrow"/>
        </w:rPr>
        <w:t>Cita textual, ejemplo: Keller (1989) se refirió al libro de Sechenov en los siguientes términos:</w:t>
      </w:r>
    </w:p>
    <w:p w14:paraId="3A38CEC2" w14:textId="6D238743" w:rsidR="00AA0296" w:rsidRPr="00940710" w:rsidRDefault="00AA0296" w:rsidP="00553C3F">
      <w:pPr>
        <w:spacing w:before="160" w:after="360"/>
        <w:ind w:left="720"/>
        <w:jc w:val="both"/>
        <w:rPr>
          <w:rFonts w:ascii="Arial Narrow" w:hAnsi="Arial Narrow"/>
          <w:color w:val="000000" w:themeColor="text1"/>
        </w:rPr>
      </w:pPr>
      <w:bookmarkStart w:id="3" w:name="_Hlk107231716"/>
      <w:r w:rsidRPr="00940710">
        <w:rPr>
          <w:rFonts w:ascii="Arial Narrow" w:hAnsi="Arial Narrow"/>
          <w:color w:val="000000" w:themeColor="text1"/>
        </w:rPr>
        <w:t>Se dice que el libro de Sechenov fue popular entre los intelectuales de aquella época. Esto puede deberse a que Pavlov lo leyó en su juventud y le causó una impresión profunda y perdurable. Incluso puede haberlo conducido hacia el campo de la fisiología y, en último término, de la fisiología del cerebro. Años más tarde, Pavlov lo describió como un real y brillante intento, extraordinario para su época, de representar nuestro mundo subjetivo en un aspecto puramente fisiológico (p</w:t>
      </w:r>
      <w:r w:rsidR="00F67705" w:rsidRPr="00940710">
        <w:rPr>
          <w:rFonts w:ascii="Arial Narrow" w:hAnsi="Arial Narrow"/>
          <w:color w:val="000000" w:themeColor="text1"/>
        </w:rPr>
        <w:t>p</w:t>
      </w:r>
      <w:r w:rsidRPr="00940710">
        <w:rPr>
          <w:rFonts w:ascii="Arial Narrow" w:hAnsi="Arial Narrow"/>
          <w:color w:val="000000" w:themeColor="text1"/>
        </w:rPr>
        <w:t>. 39-40).</w:t>
      </w:r>
    </w:p>
    <w:bookmarkEnd w:id="3"/>
    <w:p w14:paraId="0AD4D18F" w14:textId="77777777" w:rsidR="00AA0296" w:rsidRPr="00940710" w:rsidRDefault="00AA0296" w:rsidP="00AA0296">
      <w:pPr>
        <w:rPr>
          <w:rFonts w:ascii="Arial Narrow" w:hAnsi="Arial Narrow"/>
        </w:rPr>
      </w:pPr>
    </w:p>
    <w:p w14:paraId="15F95B55" w14:textId="2E624B68" w:rsidR="00AA0296" w:rsidRPr="00940710" w:rsidRDefault="00AA0296" w:rsidP="00BD526E">
      <w:pPr>
        <w:jc w:val="both"/>
        <w:rPr>
          <w:rFonts w:ascii="Arial Narrow" w:hAnsi="Arial Narrow"/>
          <w:color w:val="000000"/>
          <w:lang w:eastAsia="gl-ES"/>
        </w:rPr>
      </w:pPr>
      <w:r w:rsidRPr="00940710">
        <w:rPr>
          <w:rFonts w:ascii="Arial Narrow" w:hAnsi="Arial Narrow"/>
        </w:rPr>
        <w:t xml:space="preserve">Las </w:t>
      </w:r>
      <w:r w:rsidRPr="00940710">
        <w:rPr>
          <w:rFonts w:ascii="Arial Narrow" w:hAnsi="Arial Narrow"/>
          <w:b/>
          <w:bCs/>
        </w:rPr>
        <w:t>figuras y tablas</w:t>
      </w:r>
      <w:r w:rsidRPr="00940710">
        <w:rPr>
          <w:rFonts w:ascii="Arial Narrow" w:hAnsi="Arial Narrow"/>
        </w:rPr>
        <w:t xml:space="preserve"> se alinearán centradas. Las tablas tendrán borde en la parte superior e inferior y bajo la cabecera. Todos los tipos de elementos visuales que no sean tablas se consideran figuras, por ejemplo: ilustraciones, </w:t>
      </w:r>
      <w:r w:rsidR="00EA28D2" w:rsidRPr="00940710">
        <w:rPr>
          <w:rFonts w:ascii="Arial Narrow" w:hAnsi="Arial Narrow"/>
        </w:rPr>
        <w:t xml:space="preserve">mapas, </w:t>
      </w:r>
      <w:r w:rsidRPr="00940710">
        <w:rPr>
          <w:rFonts w:ascii="Arial Narrow" w:hAnsi="Arial Narrow"/>
        </w:rPr>
        <w:t>gráficos de líneas o de barras,</w:t>
      </w:r>
      <w:r w:rsidR="00F67705" w:rsidRPr="00940710">
        <w:rPr>
          <w:rFonts w:ascii="Arial Narrow" w:hAnsi="Arial Narrow"/>
        </w:rPr>
        <w:t xml:space="preserve"> fotografías, </w:t>
      </w:r>
      <w:r w:rsidR="00636106" w:rsidRPr="00940710">
        <w:rPr>
          <w:rFonts w:ascii="Arial Narrow" w:hAnsi="Arial Narrow"/>
        </w:rPr>
        <w:t xml:space="preserve">dibujos, infografías, </w:t>
      </w:r>
      <w:r w:rsidRPr="00940710">
        <w:rPr>
          <w:rFonts w:ascii="Arial Narrow" w:hAnsi="Arial Narrow"/>
        </w:rPr>
        <w:t xml:space="preserve">diagramas de flujo, </w:t>
      </w:r>
      <w:r w:rsidR="00EA28D2" w:rsidRPr="00940710">
        <w:rPr>
          <w:rFonts w:ascii="Arial Narrow" w:hAnsi="Arial Narrow"/>
        </w:rPr>
        <w:t>esquemas</w:t>
      </w:r>
      <w:bookmarkStart w:id="4" w:name="_Hlk170038699"/>
      <w:r w:rsidR="00EA28D2" w:rsidRPr="00940710">
        <w:rPr>
          <w:rFonts w:ascii="Arial Narrow" w:hAnsi="Arial Narrow"/>
        </w:rPr>
        <w:t xml:space="preserve">, </w:t>
      </w:r>
      <w:bookmarkEnd w:id="4"/>
      <w:r w:rsidRPr="00940710">
        <w:rPr>
          <w:rFonts w:ascii="Arial Narrow" w:hAnsi="Arial Narrow"/>
        </w:rPr>
        <w:t>etc. Las tablas y las figuras tienen la misma configuración general.</w:t>
      </w:r>
      <w:r w:rsidR="002F4E77" w:rsidRPr="00940710">
        <w:rPr>
          <w:rFonts w:ascii="Arial Narrow" w:hAnsi="Arial Narrow"/>
        </w:rPr>
        <w:t xml:space="preserve"> </w:t>
      </w:r>
      <w:r w:rsidRPr="00940710">
        <w:rPr>
          <w:rFonts w:ascii="Arial Narrow" w:hAnsi="Arial Narrow"/>
        </w:rPr>
        <w:t xml:space="preserve">Todas las figuras y tablas se colocarán en un lugar próximo al que se citen por primera vez. </w:t>
      </w:r>
      <w:r w:rsidR="00EA28D2" w:rsidRPr="00940710">
        <w:rPr>
          <w:rFonts w:ascii="Arial Narrow" w:hAnsi="Arial Narrow"/>
        </w:rPr>
        <w:t>Llamadas en el texto (</w:t>
      </w:r>
      <w:r w:rsidR="00F67705" w:rsidRPr="00940710">
        <w:rPr>
          <w:rFonts w:ascii="Arial Narrow" w:hAnsi="Arial Narrow"/>
        </w:rPr>
        <w:t>Figura 1 o Tabla 1)</w:t>
      </w:r>
      <w:r w:rsidR="00EA28D2" w:rsidRPr="00940710">
        <w:rPr>
          <w:rFonts w:ascii="Arial Narrow" w:hAnsi="Arial Narrow"/>
        </w:rPr>
        <w:t xml:space="preserve">. </w:t>
      </w:r>
      <w:r w:rsidRPr="00940710">
        <w:rPr>
          <w:rFonts w:ascii="Arial Narrow" w:hAnsi="Arial Narrow"/>
        </w:rPr>
        <w:t xml:space="preserve">Todas las fotografías deben tener una resolución </w:t>
      </w:r>
      <w:r w:rsidR="00EA28D2" w:rsidRPr="00940710">
        <w:rPr>
          <w:rFonts w:ascii="Arial Narrow" w:hAnsi="Arial Narrow"/>
        </w:rPr>
        <w:t xml:space="preserve">mínima </w:t>
      </w:r>
      <w:r w:rsidRPr="00940710">
        <w:rPr>
          <w:rFonts w:ascii="Arial Narrow" w:hAnsi="Arial Narrow"/>
        </w:rPr>
        <w:t>de 300 puntos por pulgada</w:t>
      </w:r>
      <w:r w:rsidR="00F67705" w:rsidRPr="00940710">
        <w:rPr>
          <w:rFonts w:ascii="Arial Narrow" w:hAnsi="Arial Narrow"/>
        </w:rPr>
        <w:t xml:space="preserve"> (</w:t>
      </w:r>
      <w:r w:rsidR="00BC4623" w:rsidRPr="00940710">
        <w:rPr>
          <w:rFonts w:ascii="Arial Narrow" w:hAnsi="Arial Narrow"/>
        </w:rPr>
        <w:t>PPP, por sus siglas en español/DPI, por sus siglas en inglés</w:t>
      </w:r>
      <w:r w:rsidR="00F67705" w:rsidRPr="00940710">
        <w:rPr>
          <w:rFonts w:ascii="Arial Narrow" w:hAnsi="Arial Narrow"/>
        </w:rPr>
        <w:t>)</w:t>
      </w:r>
      <w:r w:rsidRPr="00940710">
        <w:rPr>
          <w:rFonts w:ascii="Arial Narrow" w:hAnsi="Arial Narrow"/>
        </w:rPr>
        <w:t xml:space="preserve">. </w:t>
      </w:r>
      <w:r w:rsidRPr="00940710">
        <w:rPr>
          <w:rFonts w:ascii="Arial Narrow" w:hAnsi="Arial Narrow"/>
          <w:color w:val="000000"/>
          <w:lang w:eastAsia="gl-ES"/>
        </w:rPr>
        <w:t>Si se utiliza</w:t>
      </w:r>
      <w:r w:rsidR="009765B6" w:rsidRPr="00940710">
        <w:rPr>
          <w:rFonts w:ascii="Arial Narrow" w:hAnsi="Arial Narrow"/>
          <w:color w:val="000000"/>
          <w:lang w:eastAsia="gl-ES"/>
        </w:rPr>
        <w:t>n</w:t>
      </w:r>
      <w:r w:rsidRPr="00940710">
        <w:rPr>
          <w:rFonts w:ascii="Arial Narrow" w:hAnsi="Arial Narrow"/>
          <w:color w:val="000000"/>
          <w:lang w:eastAsia="gl-ES"/>
        </w:rPr>
        <w:t xml:space="preserve"> abreviaturas en la tabla se pueden especificar en las notas</w:t>
      </w:r>
      <w:r w:rsidR="00636106" w:rsidRPr="00940710">
        <w:rPr>
          <w:rFonts w:ascii="Arial Narrow" w:hAnsi="Arial Narrow"/>
          <w:color w:val="000000"/>
          <w:lang w:eastAsia="gl-ES"/>
        </w:rPr>
        <w:t xml:space="preserve"> al pie de página</w:t>
      </w:r>
      <w:r w:rsidRPr="00940710">
        <w:rPr>
          <w:rFonts w:ascii="Arial Narrow" w:hAnsi="Arial Narrow"/>
          <w:color w:val="000000"/>
          <w:lang w:eastAsia="gl-ES"/>
        </w:rPr>
        <w:t>, también se puede utilizar para atribución de derechos de autor, explicaciones extras con asteriscos.</w:t>
      </w:r>
    </w:p>
    <w:p w14:paraId="2DF1FE23" w14:textId="77777777" w:rsidR="000D2891" w:rsidRPr="00940710" w:rsidRDefault="000D2891" w:rsidP="00BD526E">
      <w:pPr>
        <w:jc w:val="both"/>
        <w:rPr>
          <w:rFonts w:ascii="Arial Narrow" w:hAnsi="Arial Narrow"/>
          <w:color w:val="000000"/>
          <w:lang w:eastAsia="gl-ES"/>
        </w:rPr>
      </w:pPr>
    </w:p>
    <w:p w14:paraId="5C1C12A8" w14:textId="77777777" w:rsidR="000D2891" w:rsidRPr="00940710" w:rsidRDefault="000D2891" w:rsidP="00BD526E">
      <w:pPr>
        <w:jc w:val="both"/>
        <w:rPr>
          <w:rFonts w:ascii="Arial Narrow" w:hAnsi="Arial Narrow"/>
          <w:color w:val="000000"/>
          <w:lang w:eastAsia="gl-ES"/>
        </w:rPr>
      </w:pPr>
    </w:p>
    <w:p w14:paraId="16CC05F6" w14:textId="77777777" w:rsidR="000D2891" w:rsidRPr="00940710" w:rsidRDefault="000D2891" w:rsidP="00BD526E">
      <w:pPr>
        <w:jc w:val="both"/>
        <w:rPr>
          <w:rFonts w:ascii="Arial Narrow" w:hAnsi="Arial Narrow"/>
          <w:color w:val="000000"/>
          <w:lang w:eastAsia="gl-ES"/>
        </w:rPr>
      </w:pPr>
    </w:p>
    <w:p w14:paraId="1ABF9281" w14:textId="77777777" w:rsidR="000D2891" w:rsidRPr="00940710" w:rsidRDefault="000D2891" w:rsidP="00BD526E">
      <w:pPr>
        <w:jc w:val="both"/>
        <w:rPr>
          <w:rFonts w:ascii="Arial Narrow" w:hAnsi="Arial Narrow"/>
          <w:color w:val="000000"/>
          <w:lang w:eastAsia="gl-ES"/>
        </w:rPr>
      </w:pPr>
    </w:p>
    <w:p w14:paraId="4B678883" w14:textId="77777777" w:rsidR="000D2891" w:rsidRPr="00940710" w:rsidRDefault="000D2891" w:rsidP="00BD526E">
      <w:pPr>
        <w:jc w:val="both"/>
        <w:rPr>
          <w:rFonts w:ascii="Arial Narrow" w:hAnsi="Arial Narrow"/>
          <w:color w:val="000000"/>
          <w:lang w:eastAsia="gl-ES"/>
        </w:rPr>
      </w:pPr>
    </w:p>
    <w:p w14:paraId="63F1E3BA" w14:textId="77777777" w:rsidR="000D2891" w:rsidRPr="00940710" w:rsidRDefault="000D2891" w:rsidP="00BD526E">
      <w:pPr>
        <w:jc w:val="both"/>
        <w:rPr>
          <w:rFonts w:ascii="Arial Narrow" w:hAnsi="Arial Narrow"/>
          <w:color w:val="000000"/>
          <w:lang w:eastAsia="gl-ES"/>
        </w:rPr>
      </w:pPr>
    </w:p>
    <w:p w14:paraId="703BCE2A" w14:textId="77777777" w:rsidR="000D2891" w:rsidRPr="00940710" w:rsidRDefault="000D2891" w:rsidP="00BD526E">
      <w:pPr>
        <w:jc w:val="both"/>
        <w:rPr>
          <w:rFonts w:ascii="Arial Narrow" w:hAnsi="Arial Narrow"/>
          <w:color w:val="000000"/>
          <w:lang w:eastAsia="gl-ES"/>
        </w:rPr>
      </w:pPr>
    </w:p>
    <w:p w14:paraId="463F1E56" w14:textId="77777777" w:rsidR="000D2891" w:rsidRPr="00940710" w:rsidRDefault="000D2891" w:rsidP="00BD526E">
      <w:pPr>
        <w:jc w:val="both"/>
        <w:rPr>
          <w:rFonts w:ascii="Arial Narrow" w:hAnsi="Arial Narrow"/>
          <w:color w:val="000000"/>
          <w:lang w:eastAsia="gl-ES"/>
        </w:rPr>
      </w:pPr>
    </w:p>
    <w:p w14:paraId="678855AC" w14:textId="77777777" w:rsidR="000D2891" w:rsidRPr="00940710" w:rsidRDefault="000D2891" w:rsidP="00BD526E">
      <w:pPr>
        <w:jc w:val="both"/>
        <w:rPr>
          <w:rFonts w:ascii="Arial Narrow" w:hAnsi="Arial Narrow"/>
        </w:rPr>
      </w:pPr>
    </w:p>
    <w:p w14:paraId="1A318DD2" w14:textId="77777777" w:rsidR="00AA0296" w:rsidRPr="00940710" w:rsidRDefault="00AA0296" w:rsidP="00AA0296">
      <w:pPr>
        <w:pStyle w:val="tabla"/>
        <w:rPr>
          <w:rFonts w:ascii="Arial Narrow" w:hAnsi="Arial Narrow" w:cs="Times New Roman"/>
          <w:sz w:val="16"/>
          <w:szCs w:val="16"/>
          <w:lang w:val="es-ES"/>
        </w:rPr>
      </w:pPr>
      <w:r w:rsidRPr="00940710">
        <w:rPr>
          <w:rFonts w:ascii="Arial Narrow" w:hAnsi="Arial Narrow" w:cs="Times New Roman"/>
          <w:sz w:val="22"/>
          <w:szCs w:val="22"/>
          <w:lang w:val="es-ES"/>
        </w:rPr>
        <w:t>Tabla 1</w:t>
      </w:r>
      <w:r w:rsidRPr="00940710">
        <w:rPr>
          <w:rFonts w:ascii="Arial Narrow" w:hAnsi="Arial Narrow" w:cs="Times New Roman"/>
          <w:b w:val="0"/>
          <w:bCs/>
          <w:sz w:val="22"/>
          <w:szCs w:val="22"/>
          <w:lang w:val="es-ES"/>
        </w:rPr>
        <w:t>.</w:t>
      </w:r>
      <w:r w:rsidRPr="00940710">
        <w:rPr>
          <w:rFonts w:ascii="Arial Narrow" w:hAnsi="Arial Narrow" w:cs="Times New Roman"/>
          <w:sz w:val="22"/>
          <w:szCs w:val="22"/>
          <w:lang w:val="es-ES"/>
        </w:rPr>
        <w:t xml:space="preserve"> </w:t>
      </w:r>
      <w:r w:rsidRPr="00940710">
        <w:rPr>
          <w:rFonts w:ascii="Arial Narrow" w:hAnsi="Arial Narrow" w:cs="Times New Roman"/>
          <w:b w:val="0"/>
          <w:bCs/>
          <w:i/>
          <w:iCs/>
          <w:sz w:val="22"/>
          <w:szCs w:val="22"/>
          <w:lang w:val="es-ES"/>
        </w:rPr>
        <w:t>Participación comunidad universitaria en 2015 (letra 11)</w:t>
      </w:r>
    </w:p>
    <w:tbl>
      <w:tblPr>
        <w:tblStyle w:val="Tablanormal21"/>
        <w:tblW w:w="0" w:type="auto"/>
        <w:jc w:val="center"/>
        <w:tblLook w:val="04A0" w:firstRow="1" w:lastRow="0" w:firstColumn="1" w:lastColumn="0" w:noHBand="0" w:noVBand="1"/>
      </w:tblPr>
      <w:tblGrid>
        <w:gridCol w:w="4244"/>
        <w:gridCol w:w="4244"/>
      </w:tblGrid>
      <w:tr w:rsidR="00AA0296" w:rsidRPr="00940710" w14:paraId="3D2D47A9" w14:textId="77777777" w:rsidTr="00FB6D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4" w:type="dxa"/>
          </w:tcPr>
          <w:p w14:paraId="7A1A5EC4" w14:textId="77777777" w:rsidR="00AA0296" w:rsidRPr="00940710" w:rsidRDefault="00AA0296" w:rsidP="005F2B4D">
            <w:pPr>
              <w:pStyle w:val="tabla"/>
              <w:spacing w:before="0" w:after="0" w:line="360" w:lineRule="auto"/>
              <w:rPr>
                <w:rFonts w:ascii="Arial Narrow" w:hAnsi="Arial Narrow" w:cs="Times New Roman"/>
                <w:sz w:val="24"/>
                <w:szCs w:val="24"/>
                <w:lang w:val="es-ES"/>
              </w:rPr>
            </w:pPr>
            <w:r w:rsidRPr="00940710">
              <w:rPr>
                <w:rFonts w:ascii="Arial Narrow" w:hAnsi="Arial Narrow" w:cs="Times New Roman"/>
                <w:sz w:val="24"/>
                <w:szCs w:val="24"/>
                <w:lang w:val="es-ES"/>
              </w:rPr>
              <w:t>Participación</w:t>
            </w:r>
          </w:p>
        </w:tc>
        <w:tc>
          <w:tcPr>
            <w:tcW w:w="4244" w:type="dxa"/>
          </w:tcPr>
          <w:p w14:paraId="60B28F38" w14:textId="77777777" w:rsidR="00AA0296" w:rsidRPr="00940710" w:rsidRDefault="00AA0296" w:rsidP="005F2B4D">
            <w:pPr>
              <w:pStyle w:val="tabla"/>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4"/>
                <w:szCs w:val="24"/>
                <w:lang w:val="es-ES"/>
              </w:rPr>
            </w:pPr>
            <w:r w:rsidRPr="00940710">
              <w:rPr>
                <w:rFonts w:ascii="Arial Narrow" w:hAnsi="Arial Narrow" w:cs="Times New Roman"/>
                <w:sz w:val="24"/>
                <w:szCs w:val="24"/>
                <w:lang w:val="es-ES"/>
              </w:rPr>
              <w:t>2015</w:t>
            </w:r>
          </w:p>
        </w:tc>
      </w:tr>
      <w:tr w:rsidR="00AA0296" w:rsidRPr="00940710" w14:paraId="71A6E658" w14:textId="77777777" w:rsidTr="00FB6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4" w:type="dxa"/>
            <w:tcBorders>
              <w:bottom w:val="nil"/>
            </w:tcBorders>
          </w:tcPr>
          <w:p w14:paraId="0D2302F4" w14:textId="77777777" w:rsidR="00AA0296" w:rsidRPr="00940710" w:rsidRDefault="00AA0296" w:rsidP="005F2B4D">
            <w:pPr>
              <w:pStyle w:val="tabla"/>
              <w:spacing w:before="0" w:after="0" w:line="360" w:lineRule="auto"/>
              <w:rPr>
                <w:rFonts w:ascii="Arial Narrow" w:hAnsi="Arial Narrow" w:cs="Times New Roman"/>
                <w:sz w:val="24"/>
                <w:szCs w:val="24"/>
                <w:lang w:val="es-ES"/>
              </w:rPr>
            </w:pPr>
            <w:r w:rsidRPr="00940710">
              <w:rPr>
                <w:rFonts w:ascii="Arial Narrow" w:hAnsi="Arial Narrow" w:cs="Times New Roman"/>
                <w:sz w:val="24"/>
                <w:szCs w:val="24"/>
                <w:lang w:val="es-ES"/>
              </w:rPr>
              <w:t>Alumnos</w:t>
            </w:r>
          </w:p>
        </w:tc>
        <w:tc>
          <w:tcPr>
            <w:tcW w:w="4244" w:type="dxa"/>
            <w:tcBorders>
              <w:bottom w:val="nil"/>
            </w:tcBorders>
          </w:tcPr>
          <w:p w14:paraId="1334F4FA" w14:textId="77777777" w:rsidR="00AA0296" w:rsidRPr="00940710" w:rsidRDefault="00AA0296" w:rsidP="005F2B4D">
            <w:pPr>
              <w:pStyle w:val="tabla"/>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lang w:val="es-ES"/>
              </w:rPr>
            </w:pPr>
            <w:r w:rsidRPr="00940710">
              <w:rPr>
                <w:rFonts w:ascii="Arial Narrow" w:hAnsi="Arial Narrow" w:cs="Times New Roman"/>
                <w:sz w:val="24"/>
                <w:szCs w:val="24"/>
                <w:lang w:val="es-ES"/>
              </w:rPr>
              <w:t>131</w:t>
            </w:r>
          </w:p>
        </w:tc>
      </w:tr>
      <w:tr w:rsidR="00AA0296" w:rsidRPr="00940710" w14:paraId="1AF2140C" w14:textId="77777777" w:rsidTr="00FB6D2E">
        <w:trPr>
          <w:jc w:val="center"/>
        </w:trPr>
        <w:tc>
          <w:tcPr>
            <w:cnfStyle w:val="001000000000" w:firstRow="0" w:lastRow="0" w:firstColumn="1" w:lastColumn="0" w:oddVBand="0" w:evenVBand="0" w:oddHBand="0" w:evenHBand="0" w:firstRowFirstColumn="0" w:firstRowLastColumn="0" w:lastRowFirstColumn="0" w:lastRowLastColumn="0"/>
            <w:tcW w:w="4244" w:type="dxa"/>
            <w:tcBorders>
              <w:top w:val="nil"/>
              <w:bottom w:val="nil"/>
            </w:tcBorders>
          </w:tcPr>
          <w:p w14:paraId="2ADFC1C5" w14:textId="77777777" w:rsidR="00AA0296" w:rsidRPr="00940710" w:rsidRDefault="00AA0296" w:rsidP="005F2B4D">
            <w:pPr>
              <w:pStyle w:val="tabla"/>
              <w:spacing w:before="0" w:after="0" w:line="360" w:lineRule="auto"/>
              <w:rPr>
                <w:rFonts w:ascii="Arial Narrow" w:hAnsi="Arial Narrow" w:cs="Times New Roman"/>
                <w:sz w:val="24"/>
                <w:szCs w:val="24"/>
                <w:lang w:val="es-ES"/>
              </w:rPr>
            </w:pPr>
            <w:r w:rsidRPr="00940710">
              <w:rPr>
                <w:rFonts w:ascii="Arial Narrow" w:hAnsi="Arial Narrow" w:cs="Times New Roman"/>
                <w:sz w:val="24"/>
                <w:szCs w:val="24"/>
                <w:lang w:val="es-ES"/>
              </w:rPr>
              <w:t>PDI</w:t>
            </w:r>
          </w:p>
        </w:tc>
        <w:tc>
          <w:tcPr>
            <w:tcW w:w="4244" w:type="dxa"/>
            <w:tcBorders>
              <w:top w:val="nil"/>
              <w:bottom w:val="nil"/>
            </w:tcBorders>
          </w:tcPr>
          <w:p w14:paraId="65196986" w14:textId="77777777" w:rsidR="00AA0296" w:rsidRPr="00940710" w:rsidRDefault="00AA0296" w:rsidP="005F2B4D">
            <w:pPr>
              <w:pStyle w:val="tabla"/>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lang w:val="es-ES"/>
              </w:rPr>
            </w:pPr>
            <w:r w:rsidRPr="00940710">
              <w:rPr>
                <w:rFonts w:ascii="Arial Narrow" w:hAnsi="Arial Narrow" w:cs="Times New Roman"/>
                <w:sz w:val="24"/>
                <w:szCs w:val="24"/>
                <w:lang w:val="es-ES"/>
              </w:rPr>
              <w:t>110</w:t>
            </w:r>
          </w:p>
        </w:tc>
      </w:tr>
      <w:tr w:rsidR="00AA0296" w:rsidRPr="00940710" w14:paraId="65DCB69D" w14:textId="77777777" w:rsidTr="00FB6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4" w:type="dxa"/>
            <w:tcBorders>
              <w:top w:val="nil"/>
              <w:bottom w:val="nil"/>
            </w:tcBorders>
          </w:tcPr>
          <w:p w14:paraId="53F7C615" w14:textId="77777777" w:rsidR="00AA0296" w:rsidRPr="00940710" w:rsidRDefault="00AA0296" w:rsidP="005F2B4D">
            <w:pPr>
              <w:pStyle w:val="tabla"/>
              <w:spacing w:before="0" w:after="0" w:line="360" w:lineRule="auto"/>
              <w:rPr>
                <w:rFonts w:ascii="Arial Narrow" w:hAnsi="Arial Narrow" w:cs="Times New Roman"/>
                <w:sz w:val="24"/>
                <w:szCs w:val="24"/>
                <w:lang w:val="es-ES"/>
              </w:rPr>
            </w:pPr>
            <w:r w:rsidRPr="00940710">
              <w:rPr>
                <w:rFonts w:ascii="Arial Narrow" w:hAnsi="Arial Narrow" w:cs="Times New Roman"/>
                <w:sz w:val="24"/>
                <w:szCs w:val="24"/>
                <w:lang w:val="es-ES"/>
              </w:rPr>
              <w:t>PAS</w:t>
            </w:r>
          </w:p>
        </w:tc>
        <w:tc>
          <w:tcPr>
            <w:tcW w:w="4244" w:type="dxa"/>
            <w:tcBorders>
              <w:top w:val="nil"/>
              <w:bottom w:val="nil"/>
            </w:tcBorders>
          </w:tcPr>
          <w:p w14:paraId="6376F688" w14:textId="77777777" w:rsidR="00AA0296" w:rsidRPr="00940710" w:rsidRDefault="00AA0296" w:rsidP="005F2B4D">
            <w:pPr>
              <w:pStyle w:val="tabla"/>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lang w:val="es-ES"/>
              </w:rPr>
            </w:pPr>
            <w:r w:rsidRPr="00940710">
              <w:rPr>
                <w:rFonts w:ascii="Arial Narrow" w:hAnsi="Arial Narrow" w:cs="Times New Roman"/>
                <w:sz w:val="24"/>
                <w:szCs w:val="24"/>
                <w:lang w:val="es-ES"/>
              </w:rPr>
              <w:t>15</w:t>
            </w:r>
          </w:p>
        </w:tc>
      </w:tr>
      <w:tr w:rsidR="00AA0296" w:rsidRPr="00940710" w14:paraId="7AFD4150" w14:textId="77777777" w:rsidTr="00FB6D2E">
        <w:trPr>
          <w:jc w:val="center"/>
        </w:trPr>
        <w:tc>
          <w:tcPr>
            <w:cnfStyle w:val="001000000000" w:firstRow="0" w:lastRow="0" w:firstColumn="1" w:lastColumn="0" w:oddVBand="0" w:evenVBand="0" w:oddHBand="0" w:evenHBand="0" w:firstRowFirstColumn="0" w:firstRowLastColumn="0" w:lastRowFirstColumn="0" w:lastRowLastColumn="0"/>
            <w:tcW w:w="4244" w:type="dxa"/>
            <w:tcBorders>
              <w:top w:val="nil"/>
              <w:bottom w:val="single" w:sz="4" w:space="0" w:color="auto"/>
            </w:tcBorders>
          </w:tcPr>
          <w:p w14:paraId="5F56A4DC" w14:textId="77777777" w:rsidR="00AA0296" w:rsidRPr="00940710" w:rsidRDefault="00AA0296" w:rsidP="005F2B4D">
            <w:pPr>
              <w:pStyle w:val="tabla"/>
              <w:spacing w:before="0" w:after="0" w:line="360" w:lineRule="auto"/>
              <w:rPr>
                <w:rFonts w:ascii="Arial Narrow" w:hAnsi="Arial Narrow" w:cs="Times New Roman"/>
                <w:sz w:val="24"/>
                <w:szCs w:val="24"/>
                <w:lang w:val="es-ES"/>
              </w:rPr>
            </w:pPr>
            <w:r w:rsidRPr="00940710">
              <w:rPr>
                <w:rFonts w:ascii="Arial Narrow" w:hAnsi="Arial Narrow" w:cs="Times New Roman"/>
                <w:sz w:val="24"/>
                <w:szCs w:val="24"/>
                <w:lang w:val="es-ES"/>
              </w:rPr>
              <w:t>Total participantes</w:t>
            </w:r>
          </w:p>
        </w:tc>
        <w:tc>
          <w:tcPr>
            <w:tcW w:w="4244" w:type="dxa"/>
            <w:tcBorders>
              <w:top w:val="nil"/>
              <w:bottom w:val="single" w:sz="4" w:space="0" w:color="auto"/>
            </w:tcBorders>
          </w:tcPr>
          <w:p w14:paraId="19FF877B" w14:textId="77777777" w:rsidR="00AA0296" w:rsidRPr="00940710" w:rsidRDefault="00AA0296" w:rsidP="005F2B4D">
            <w:pPr>
              <w:pStyle w:val="tabla"/>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lang w:val="es-ES"/>
              </w:rPr>
            </w:pPr>
            <w:r w:rsidRPr="00940710">
              <w:rPr>
                <w:rFonts w:ascii="Arial Narrow" w:hAnsi="Arial Narrow" w:cs="Times New Roman"/>
                <w:sz w:val="24"/>
                <w:szCs w:val="24"/>
                <w:lang w:val="es-ES"/>
              </w:rPr>
              <w:t>256</w:t>
            </w:r>
          </w:p>
        </w:tc>
      </w:tr>
    </w:tbl>
    <w:p w14:paraId="2F888BBB" w14:textId="57CAF6A6" w:rsidR="00AA0296" w:rsidRPr="00940710" w:rsidRDefault="004B1A16" w:rsidP="009765B6">
      <w:pPr>
        <w:jc w:val="center"/>
        <w:rPr>
          <w:rFonts w:ascii="Arial Narrow" w:hAnsi="Arial Narrow"/>
          <w:sz w:val="18"/>
          <w:szCs w:val="18"/>
        </w:rPr>
      </w:pPr>
      <w:r w:rsidRPr="00940710">
        <w:rPr>
          <w:rFonts w:ascii="Arial Narrow" w:hAnsi="Arial Narrow"/>
          <w:sz w:val="18"/>
          <w:szCs w:val="18"/>
        </w:rPr>
        <w:t xml:space="preserve">Fuente: </w:t>
      </w:r>
      <w:r w:rsidR="00AA0296" w:rsidRPr="00940710">
        <w:rPr>
          <w:rFonts w:ascii="Arial Narrow" w:hAnsi="Arial Narrow"/>
          <w:sz w:val="18"/>
          <w:szCs w:val="18"/>
        </w:rPr>
        <w:t>Adaptado de González (2021) o Elaboración propia</w:t>
      </w:r>
      <w:r w:rsidR="009765B6" w:rsidRPr="00940710">
        <w:rPr>
          <w:rFonts w:ascii="Arial Narrow" w:hAnsi="Arial Narrow"/>
          <w:sz w:val="18"/>
          <w:szCs w:val="18"/>
        </w:rPr>
        <w:t xml:space="preserve"> (letra 9)</w:t>
      </w:r>
      <w:r w:rsidR="00AA0296" w:rsidRPr="00940710">
        <w:rPr>
          <w:rFonts w:ascii="Arial Narrow" w:hAnsi="Arial Narrow"/>
          <w:sz w:val="18"/>
          <w:szCs w:val="18"/>
        </w:rPr>
        <w:t>.</w:t>
      </w:r>
    </w:p>
    <w:p w14:paraId="56E199E7" w14:textId="22D9B1FD" w:rsidR="00415A53" w:rsidRPr="00940710" w:rsidRDefault="00415A53" w:rsidP="00905374">
      <w:pPr>
        <w:jc w:val="both"/>
        <w:rPr>
          <w:rFonts w:ascii="Arial Narrow" w:hAnsi="Arial Narrow"/>
          <w:sz w:val="22"/>
          <w:szCs w:val="22"/>
        </w:rPr>
      </w:pPr>
    </w:p>
    <w:p w14:paraId="60F9822A" w14:textId="67C980BA" w:rsidR="00AA0296" w:rsidRPr="00940710" w:rsidRDefault="00AA0296" w:rsidP="00AA0296">
      <w:pPr>
        <w:pStyle w:val="Piedefoto"/>
        <w:rPr>
          <w:rFonts w:ascii="Arial Narrow" w:hAnsi="Arial Narrow" w:cs="Times New Roman"/>
          <w:i/>
          <w:sz w:val="22"/>
          <w:szCs w:val="22"/>
          <w:lang w:val="es-ES"/>
        </w:rPr>
      </w:pPr>
      <w:r w:rsidRPr="00940710">
        <w:rPr>
          <w:rFonts w:ascii="Arial Narrow" w:hAnsi="Arial Narrow" w:cs="Times New Roman"/>
          <w:b/>
          <w:bCs/>
          <w:sz w:val="22"/>
          <w:szCs w:val="22"/>
          <w:lang w:val="es-ES"/>
        </w:rPr>
        <w:t>Figura 1</w:t>
      </w:r>
      <w:r w:rsidRPr="00940710">
        <w:rPr>
          <w:rFonts w:ascii="Arial Narrow" w:hAnsi="Arial Narrow" w:cs="Times New Roman"/>
          <w:i/>
          <w:iCs/>
          <w:sz w:val="22"/>
          <w:szCs w:val="22"/>
          <w:lang w:val="es-ES"/>
        </w:rPr>
        <w:t>.</w:t>
      </w:r>
      <w:r w:rsidR="00BF377D" w:rsidRPr="00940710">
        <w:rPr>
          <w:rFonts w:ascii="Arial Narrow" w:hAnsi="Arial Narrow" w:cs="Times New Roman"/>
          <w:sz w:val="22"/>
          <w:szCs w:val="22"/>
          <w:lang w:val="es-ES"/>
        </w:rPr>
        <w:t xml:space="preserve"> </w:t>
      </w:r>
      <w:r w:rsidR="00FB6D2E" w:rsidRPr="00940710">
        <w:rPr>
          <w:rFonts w:ascii="Arial Narrow" w:hAnsi="Arial Narrow" w:cs="Times New Roman"/>
          <w:i/>
          <w:sz w:val="22"/>
          <w:szCs w:val="22"/>
          <w:lang w:val="es-ES"/>
        </w:rPr>
        <w:t xml:space="preserve">Facultad de </w:t>
      </w:r>
      <w:r w:rsidR="000D2891" w:rsidRPr="00940710">
        <w:rPr>
          <w:rFonts w:ascii="Arial Narrow" w:hAnsi="Arial Narrow" w:cs="Times New Roman"/>
          <w:i/>
          <w:sz w:val="22"/>
          <w:szCs w:val="22"/>
          <w:lang w:val="es-ES"/>
        </w:rPr>
        <w:t>Turismo i Geografía – Universitat Rovira i Virgili</w:t>
      </w:r>
      <w:r w:rsidRPr="00940710">
        <w:rPr>
          <w:rFonts w:ascii="Arial Narrow" w:hAnsi="Arial Narrow" w:cs="Times New Roman"/>
          <w:i/>
          <w:sz w:val="22"/>
          <w:szCs w:val="22"/>
          <w:lang w:val="es-ES"/>
        </w:rPr>
        <w:t xml:space="preserve"> (letra 11)</w:t>
      </w:r>
    </w:p>
    <w:p w14:paraId="6C51C502" w14:textId="12C7C405" w:rsidR="000D2891" w:rsidRPr="00940710" w:rsidRDefault="000D2891" w:rsidP="00AA0296">
      <w:pPr>
        <w:pStyle w:val="Piedefoto"/>
        <w:rPr>
          <w:rFonts w:ascii="Arial Narrow" w:hAnsi="Arial Narrow" w:cs="Times New Roman"/>
          <w:sz w:val="22"/>
          <w:szCs w:val="22"/>
          <w:lang w:val="es-ES"/>
        </w:rPr>
      </w:pPr>
      <w:r w:rsidRPr="00940710">
        <w:rPr>
          <w:rFonts w:ascii="Arial Narrow" w:hAnsi="Arial Narrow" w:cs="Times New Roman"/>
          <w:noProof/>
          <w:sz w:val="22"/>
          <w:szCs w:val="22"/>
          <w:lang w:val="es-ES"/>
        </w:rPr>
        <w:drawing>
          <wp:inline distT="0" distB="0" distL="0" distR="0" wp14:anchorId="14B7AB91" wp14:editId="20244E5C">
            <wp:extent cx="4391025" cy="3288359"/>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stretch>
                      <a:fillRect/>
                    </a:stretch>
                  </pic:blipFill>
                  <pic:spPr>
                    <a:xfrm>
                      <a:off x="0" y="0"/>
                      <a:ext cx="4404840" cy="3298705"/>
                    </a:xfrm>
                    <a:prstGeom prst="rect">
                      <a:avLst/>
                    </a:prstGeom>
                  </pic:spPr>
                </pic:pic>
              </a:graphicData>
            </a:graphic>
          </wp:inline>
        </w:drawing>
      </w:r>
    </w:p>
    <w:p w14:paraId="78164280" w14:textId="14583287" w:rsidR="00AA0296" w:rsidRPr="00940710" w:rsidRDefault="00AA0296" w:rsidP="009765B6">
      <w:pPr>
        <w:jc w:val="center"/>
        <w:rPr>
          <w:rFonts w:ascii="Arial Narrow" w:hAnsi="Arial Narrow"/>
          <w:sz w:val="18"/>
          <w:szCs w:val="18"/>
        </w:rPr>
      </w:pPr>
      <w:r w:rsidRPr="00940710">
        <w:rPr>
          <w:rFonts w:ascii="Arial Narrow" w:hAnsi="Arial Narrow"/>
          <w:sz w:val="18"/>
          <w:szCs w:val="18"/>
        </w:rPr>
        <w:t>Fuente</w:t>
      </w:r>
      <w:r w:rsidR="00905374" w:rsidRPr="00940710">
        <w:rPr>
          <w:rFonts w:ascii="Arial Narrow" w:hAnsi="Arial Narrow"/>
          <w:sz w:val="18"/>
          <w:szCs w:val="18"/>
        </w:rPr>
        <w:t>:</w:t>
      </w:r>
      <w:r w:rsidRPr="00940710">
        <w:rPr>
          <w:rFonts w:ascii="Arial Narrow" w:hAnsi="Arial Narrow"/>
          <w:sz w:val="18"/>
          <w:szCs w:val="18"/>
        </w:rPr>
        <w:t xml:space="preserve"> </w:t>
      </w:r>
      <w:r w:rsidR="009765B6" w:rsidRPr="00940710">
        <w:rPr>
          <w:rFonts w:ascii="Arial Narrow" w:hAnsi="Arial Narrow"/>
          <w:sz w:val="18"/>
          <w:szCs w:val="18"/>
        </w:rPr>
        <w:t>Adaptado de González (2021) o Elaboración propia</w:t>
      </w:r>
      <w:r w:rsidR="007308C8" w:rsidRPr="00940710">
        <w:rPr>
          <w:rFonts w:ascii="Arial Narrow" w:hAnsi="Arial Narrow"/>
          <w:sz w:val="18"/>
          <w:szCs w:val="18"/>
        </w:rPr>
        <w:t>.</w:t>
      </w:r>
      <w:r w:rsidR="009765B6" w:rsidRPr="00940710">
        <w:rPr>
          <w:rFonts w:ascii="Arial Narrow" w:hAnsi="Arial Narrow"/>
          <w:sz w:val="18"/>
          <w:szCs w:val="18"/>
        </w:rPr>
        <w:t xml:space="preserve"> </w:t>
      </w:r>
      <w:r w:rsidRPr="00940710">
        <w:rPr>
          <w:rFonts w:ascii="Arial Narrow" w:hAnsi="Arial Narrow"/>
          <w:sz w:val="18"/>
          <w:szCs w:val="18"/>
        </w:rPr>
        <w:t>Tipo de licencia</w:t>
      </w:r>
      <w:r w:rsidR="009765B6" w:rsidRPr="00940710">
        <w:rPr>
          <w:rFonts w:ascii="Arial Narrow" w:hAnsi="Arial Narrow"/>
          <w:sz w:val="18"/>
          <w:szCs w:val="18"/>
        </w:rPr>
        <w:t>, etc.</w:t>
      </w:r>
      <w:r w:rsidRPr="00940710">
        <w:rPr>
          <w:rFonts w:ascii="Arial Narrow" w:hAnsi="Arial Narrow"/>
          <w:sz w:val="18"/>
          <w:szCs w:val="18"/>
        </w:rPr>
        <w:t xml:space="preserve"> (letra </w:t>
      </w:r>
      <w:r w:rsidR="009765B6" w:rsidRPr="00940710">
        <w:rPr>
          <w:rFonts w:ascii="Arial Narrow" w:hAnsi="Arial Narrow"/>
          <w:sz w:val="18"/>
          <w:szCs w:val="18"/>
        </w:rPr>
        <w:t>9</w:t>
      </w:r>
      <w:r w:rsidRPr="00940710">
        <w:rPr>
          <w:rFonts w:ascii="Arial Narrow" w:hAnsi="Arial Narrow"/>
          <w:sz w:val="18"/>
          <w:szCs w:val="18"/>
        </w:rPr>
        <w:t>).</w:t>
      </w:r>
    </w:p>
    <w:p w14:paraId="2FD7C7CB" w14:textId="0635EC53" w:rsidR="004B1A16" w:rsidRPr="00940710" w:rsidRDefault="004B1A16" w:rsidP="00AA0296">
      <w:pPr>
        <w:rPr>
          <w:rFonts w:ascii="Arial Narrow" w:hAnsi="Arial Narrow"/>
          <w:sz w:val="22"/>
          <w:szCs w:val="22"/>
        </w:rPr>
      </w:pPr>
    </w:p>
    <w:p w14:paraId="18CB0F0C" w14:textId="7A28F739" w:rsidR="00A00BB1" w:rsidRPr="00940710" w:rsidRDefault="00A00BB1" w:rsidP="004B1A16">
      <w:pPr>
        <w:jc w:val="center"/>
        <w:rPr>
          <w:rFonts w:ascii="Arial Narrow" w:hAnsi="Arial Narrow"/>
          <w:b/>
          <w:bCs/>
          <w:noProof/>
          <w:sz w:val="22"/>
          <w:szCs w:val="22"/>
          <w:lang w:eastAsia="es-ES"/>
        </w:rPr>
      </w:pPr>
    </w:p>
    <w:p w14:paraId="1053D754" w14:textId="77777777" w:rsidR="000D2891" w:rsidRPr="00940710" w:rsidRDefault="000D2891" w:rsidP="004B1A16">
      <w:pPr>
        <w:jc w:val="center"/>
        <w:rPr>
          <w:rFonts w:ascii="Arial Narrow" w:hAnsi="Arial Narrow"/>
          <w:b/>
          <w:bCs/>
          <w:noProof/>
          <w:sz w:val="22"/>
          <w:szCs w:val="22"/>
          <w:lang w:eastAsia="es-ES"/>
        </w:rPr>
      </w:pPr>
    </w:p>
    <w:p w14:paraId="5362C5FB" w14:textId="77777777" w:rsidR="000D2891" w:rsidRPr="00940710" w:rsidRDefault="000D2891" w:rsidP="004B1A16">
      <w:pPr>
        <w:jc w:val="center"/>
        <w:rPr>
          <w:rFonts w:ascii="Arial Narrow" w:hAnsi="Arial Narrow"/>
          <w:b/>
          <w:bCs/>
          <w:noProof/>
          <w:sz w:val="22"/>
          <w:szCs w:val="22"/>
          <w:lang w:eastAsia="es-ES"/>
        </w:rPr>
      </w:pPr>
    </w:p>
    <w:p w14:paraId="5AD68B28" w14:textId="77777777" w:rsidR="000D2891" w:rsidRPr="00940710" w:rsidRDefault="000D2891" w:rsidP="004B1A16">
      <w:pPr>
        <w:jc w:val="center"/>
        <w:rPr>
          <w:rFonts w:ascii="Arial Narrow" w:hAnsi="Arial Narrow"/>
          <w:b/>
          <w:bCs/>
          <w:noProof/>
          <w:sz w:val="22"/>
          <w:szCs w:val="22"/>
          <w:lang w:eastAsia="es-ES"/>
        </w:rPr>
      </w:pPr>
    </w:p>
    <w:p w14:paraId="2DB03429" w14:textId="77777777" w:rsidR="000D2891" w:rsidRPr="00940710" w:rsidRDefault="000D2891" w:rsidP="004B1A16">
      <w:pPr>
        <w:jc w:val="center"/>
        <w:rPr>
          <w:rFonts w:ascii="Arial Narrow" w:hAnsi="Arial Narrow"/>
          <w:b/>
          <w:bCs/>
          <w:noProof/>
          <w:sz w:val="22"/>
          <w:szCs w:val="22"/>
          <w:lang w:eastAsia="es-ES"/>
        </w:rPr>
      </w:pPr>
    </w:p>
    <w:p w14:paraId="042F9B98" w14:textId="77777777" w:rsidR="000D2891" w:rsidRPr="00940710" w:rsidRDefault="000D2891" w:rsidP="004B1A16">
      <w:pPr>
        <w:jc w:val="center"/>
        <w:rPr>
          <w:rFonts w:ascii="Arial Narrow" w:hAnsi="Arial Narrow"/>
          <w:b/>
          <w:bCs/>
          <w:noProof/>
          <w:sz w:val="22"/>
          <w:szCs w:val="22"/>
          <w:lang w:eastAsia="es-ES"/>
        </w:rPr>
      </w:pPr>
    </w:p>
    <w:p w14:paraId="4EF0C398" w14:textId="77777777" w:rsidR="000D2891" w:rsidRPr="00940710" w:rsidRDefault="000D2891" w:rsidP="004B1A16">
      <w:pPr>
        <w:jc w:val="center"/>
        <w:rPr>
          <w:rFonts w:ascii="Arial Narrow" w:hAnsi="Arial Narrow"/>
          <w:b/>
          <w:bCs/>
          <w:noProof/>
          <w:sz w:val="22"/>
          <w:szCs w:val="22"/>
          <w:lang w:eastAsia="es-ES"/>
        </w:rPr>
      </w:pPr>
    </w:p>
    <w:p w14:paraId="7A119BAB" w14:textId="77777777" w:rsidR="000D2891" w:rsidRPr="00940710" w:rsidRDefault="000D2891" w:rsidP="004B1A16">
      <w:pPr>
        <w:jc w:val="center"/>
        <w:rPr>
          <w:rFonts w:ascii="Arial Narrow" w:hAnsi="Arial Narrow"/>
          <w:b/>
          <w:bCs/>
          <w:noProof/>
          <w:sz w:val="22"/>
          <w:szCs w:val="22"/>
          <w:lang w:eastAsia="es-ES"/>
        </w:rPr>
      </w:pPr>
    </w:p>
    <w:p w14:paraId="2F14E10F" w14:textId="77777777" w:rsidR="000D2891" w:rsidRPr="00940710" w:rsidRDefault="000D2891" w:rsidP="004B1A16">
      <w:pPr>
        <w:jc w:val="center"/>
        <w:rPr>
          <w:rFonts w:ascii="Arial Narrow" w:hAnsi="Arial Narrow"/>
          <w:b/>
          <w:bCs/>
          <w:noProof/>
          <w:sz w:val="22"/>
          <w:szCs w:val="22"/>
          <w:lang w:eastAsia="es-ES"/>
        </w:rPr>
      </w:pPr>
    </w:p>
    <w:p w14:paraId="6995B70D" w14:textId="77777777" w:rsidR="000D2891" w:rsidRPr="00940710" w:rsidRDefault="000D2891" w:rsidP="004B1A16">
      <w:pPr>
        <w:jc w:val="center"/>
        <w:rPr>
          <w:rFonts w:ascii="Arial Narrow" w:hAnsi="Arial Narrow"/>
          <w:b/>
          <w:bCs/>
          <w:noProof/>
          <w:sz w:val="22"/>
          <w:szCs w:val="22"/>
          <w:lang w:eastAsia="es-ES"/>
        </w:rPr>
      </w:pPr>
    </w:p>
    <w:p w14:paraId="1B01BF03" w14:textId="77777777" w:rsidR="000D2891" w:rsidRPr="00940710" w:rsidRDefault="000D2891" w:rsidP="004B1A16">
      <w:pPr>
        <w:jc w:val="center"/>
        <w:rPr>
          <w:rFonts w:ascii="Arial Narrow" w:hAnsi="Arial Narrow"/>
          <w:b/>
          <w:bCs/>
          <w:noProof/>
          <w:sz w:val="22"/>
          <w:szCs w:val="22"/>
          <w:lang w:eastAsia="es-ES"/>
        </w:rPr>
      </w:pPr>
    </w:p>
    <w:p w14:paraId="6242AD98" w14:textId="77777777" w:rsidR="000D2891" w:rsidRPr="00940710" w:rsidRDefault="000D2891" w:rsidP="004B1A16">
      <w:pPr>
        <w:jc w:val="center"/>
        <w:rPr>
          <w:rFonts w:ascii="Arial Narrow" w:hAnsi="Arial Narrow"/>
          <w:b/>
          <w:bCs/>
          <w:noProof/>
          <w:sz w:val="22"/>
          <w:szCs w:val="22"/>
          <w:lang w:eastAsia="es-ES"/>
        </w:rPr>
      </w:pPr>
    </w:p>
    <w:p w14:paraId="38FE4950" w14:textId="77777777" w:rsidR="000D2891" w:rsidRPr="00940710" w:rsidRDefault="000D2891" w:rsidP="004B1A16">
      <w:pPr>
        <w:jc w:val="center"/>
        <w:rPr>
          <w:rFonts w:ascii="Arial Narrow" w:hAnsi="Arial Narrow"/>
          <w:b/>
          <w:bCs/>
          <w:noProof/>
          <w:sz w:val="22"/>
          <w:szCs w:val="22"/>
          <w:lang w:eastAsia="es-ES"/>
        </w:rPr>
      </w:pPr>
    </w:p>
    <w:p w14:paraId="155A6088" w14:textId="77777777" w:rsidR="000D2891" w:rsidRPr="00940710" w:rsidRDefault="000D2891" w:rsidP="004B1A16">
      <w:pPr>
        <w:jc w:val="center"/>
        <w:rPr>
          <w:rFonts w:ascii="Arial Narrow" w:hAnsi="Arial Narrow"/>
          <w:b/>
          <w:bCs/>
          <w:noProof/>
          <w:sz w:val="22"/>
          <w:szCs w:val="22"/>
          <w:lang w:eastAsia="es-ES"/>
        </w:rPr>
      </w:pPr>
    </w:p>
    <w:p w14:paraId="2C6D4F25" w14:textId="17ED1DE2" w:rsidR="00A00BB1" w:rsidRPr="00940710" w:rsidRDefault="00A00BB1" w:rsidP="004B1A16">
      <w:pPr>
        <w:jc w:val="center"/>
        <w:rPr>
          <w:rFonts w:ascii="Arial Narrow" w:hAnsi="Arial Narrow"/>
          <w:b/>
          <w:bCs/>
          <w:noProof/>
          <w:sz w:val="22"/>
          <w:szCs w:val="22"/>
          <w:lang w:eastAsia="es-ES"/>
        </w:rPr>
      </w:pPr>
    </w:p>
    <w:p w14:paraId="39C96632" w14:textId="2FE47F7D" w:rsidR="004B1A16" w:rsidRPr="00940710" w:rsidRDefault="004B1A16" w:rsidP="004B1A16">
      <w:pPr>
        <w:jc w:val="center"/>
        <w:rPr>
          <w:rFonts w:ascii="Arial Narrow" w:hAnsi="Arial Narrow"/>
          <w:i/>
          <w:sz w:val="22"/>
          <w:szCs w:val="22"/>
        </w:rPr>
      </w:pPr>
      <w:r w:rsidRPr="00940710">
        <w:rPr>
          <w:rFonts w:ascii="Arial Narrow" w:hAnsi="Arial Narrow"/>
          <w:b/>
          <w:bCs/>
          <w:sz w:val="22"/>
          <w:szCs w:val="22"/>
        </w:rPr>
        <w:lastRenderedPageBreak/>
        <w:t>Figura 2.</w:t>
      </w:r>
      <w:r w:rsidRPr="00940710">
        <w:rPr>
          <w:rFonts w:ascii="Arial Narrow" w:hAnsi="Arial Narrow"/>
          <w:sz w:val="22"/>
          <w:szCs w:val="22"/>
        </w:rPr>
        <w:t xml:space="preserve"> </w:t>
      </w:r>
      <w:r w:rsidRPr="00940710">
        <w:rPr>
          <w:rFonts w:ascii="Arial Narrow" w:hAnsi="Arial Narrow"/>
          <w:i/>
          <w:sz w:val="22"/>
          <w:szCs w:val="22"/>
        </w:rPr>
        <w:t xml:space="preserve">Imagen aérea de la </w:t>
      </w:r>
      <w:r w:rsidR="00D13211" w:rsidRPr="00D13211">
        <w:rPr>
          <w:rFonts w:ascii="Arial Narrow" w:hAnsi="Arial Narrow"/>
          <w:i/>
          <w:sz w:val="22"/>
          <w:szCs w:val="22"/>
        </w:rPr>
        <w:t xml:space="preserve">Facultad de Turismo i Geografía – Universitat Rovira i Virgili </w:t>
      </w:r>
      <w:r w:rsidRPr="00940710">
        <w:rPr>
          <w:rFonts w:ascii="Arial Narrow" w:hAnsi="Arial Narrow"/>
          <w:i/>
          <w:sz w:val="22"/>
          <w:szCs w:val="22"/>
        </w:rPr>
        <w:t>y su entorno de referencia (letra 11)</w:t>
      </w:r>
    </w:p>
    <w:p w14:paraId="633342E1" w14:textId="32BD2526" w:rsidR="000D2891" w:rsidRPr="00940710" w:rsidRDefault="000D2891" w:rsidP="004B1A16">
      <w:pPr>
        <w:jc w:val="center"/>
        <w:rPr>
          <w:rFonts w:ascii="Arial Narrow" w:hAnsi="Arial Narrow"/>
          <w:i/>
          <w:sz w:val="22"/>
          <w:szCs w:val="22"/>
        </w:rPr>
      </w:pPr>
      <w:r w:rsidRPr="00940710">
        <w:rPr>
          <w:rFonts w:ascii="Arial Narrow" w:hAnsi="Arial Narrow"/>
          <w:b/>
          <w:bCs/>
          <w:noProof/>
          <w:sz w:val="22"/>
          <w:szCs w:val="22"/>
          <w:lang w:eastAsia="es-ES"/>
        </w:rPr>
        <w:drawing>
          <wp:anchor distT="0" distB="0" distL="114300" distR="114300" simplePos="0" relativeHeight="251659264" behindDoc="1" locked="0" layoutInCell="1" allowOverlap="1" wp14:anchorId="3EBD98C6" wp14:editId="69168E1A">
            <wp:simplePos x="0" y="0"/>
            <wp:positionH relativeFrom="margin">
              <wp:posOffset>272415</wp:posOffset>
            </wp:positionH>
            <wp:positionV relativeFrom="paragraph">
              <wp:posOffset>94615</wp:posOffset>
            </wp:positionV>
            <wp:extent cx="4676775" cy="3175635"/>
            <wp:effectExtent l="0" t="0" r="9525" b="5715"/>
            <wp:wrapTight wrapText="bothSides">
              <wp:wrapPolygon edited="0">
                <wp:start x="0" y="0"/>
                <wp:lineTo x="0" y="21509"/>
                <wp:lineTo x="21556" y="21509"/>
                <wp:lineTo x="2155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stretch>
                      <a:fillRect/>
                    </a:stretch>
                  </pic:blipFill>
                  <pic:spPr>
                    <a:xfrm>
                      <a:off x="0" y="0"/>
                      <a:ext cx="4676775" cy="3175635"/>
                    </a:xfrm>
                    <a:prstGeom prst="rect">
                      <a:avLst/>
                    </a:prstGeom>
                  </pic:spPr>
                </pic:pic>
              </a:graphicData>
            </a:graphic>
            <wp14:sizeRelH relativeFrom="margin">
              <wp14:pctWidth>0</wp14:pctWidth>
            </wp14:sizeRelH>
            <wp14:sizeRelV relativeFrom="margin">
              <wp14:pctHeight>0</wp14:pctHeight>
            </wp14:sizeRelV>
          </wp:anchor>
        </w:drawing>
      </w:r>
    </w:p>
    <w:p w14:paraId="0061C70C" w14:textId="77777777" w:rsidR="000D2891" w:rsidRPr="00940710" w:rsidRDefault="000D2891" w:rsidP="004B1A16">
      <w:pPr>
        <w:jc w:val="center"/>
        <w:rPr>
          <w:rFonts w:ascii="Arial Narrow" w:hAnsi="Arial Narrow"/>
          <w:sz w:val="22"/>
          <w:szCs w:val="22"/>
        </w:rPr>
      </w:pPr>
    </w:p>
    <w:p w14:paraId="7C21BF18" w14:textId="0EA8FAA3" w:rsidR="004B1A16" w:rsidRPr="00940710" w:rsidRDefault="004B1A16" w:rsidP="00905374">
      <w:pPr>
        <w:jc w:val="center"/>
        <w:rPr>
          <w:rFonts w:ascii="Arial Narrow" w:hAnsi="Arial Narrow"/>
          <w:sz w:val="18"/>
          <w:szCs w:val="18"/>
        </w:rPr>
      </w:pPr>
      <w:r w:rsidRPr="00940710">
        <w:rPr>
          <w:rFonts w:ascii="Arial Narrow" w:hAnsi="Arial Narrow"/>
          <w:sz w:val="18"/>
          <w:szCs w:val="18"/>
        </w:rPr>
        <w:t>Fuente</w:t>
      </w:r>
      <w:r w:rsidR="00905374" w:rsidRPr="00940710">
        <w:rPr>
          <w:rFonts w:ascii="Arial Narrow" w:hAnsi="Arial Narrow"/>
          <w:sz w:val="18"/>
          <w:szCs w:val="18"/>
        </w:rPr>
        <w:t>: https://earth.google.com/web/</w:t>
      </w:r>
      <w:r w:rsidRPr="00940710">
        <w:rPr>
          <w:rFonts w:ascii="Arial Narrow" w:hAnsi="Arial Narrow"/>
          <w:sz w:val="18"/>
          <w:szCs w:val="18"/>
        </w:rPr>
        <w:t xml:space="preserve"> (letra </w:t>
      </w:r>
      <w:r w:rsidR="00905374" w:rsidRPr="00940710">
        <w:rPr>
          <w:rFonts w:ascii="Arial Narrow" w:hAnsi="Arial Narrow"/>
          <w:sz w:val="18"/>
          <w:szCs w:val="18"/>
        </w:rPr>
        <w:t>9</w:t>
      </w:r>
      <w:r w:rsidRPr="00940710">
        <w:rPr>
          <w:rFonts w:ascii="Arial Narrow" w:hAnsi="Arial Narrow"/>
          <w:sz w:val="18"/>
          <w:szCs w:val="18"/>
        </w:rPr>
        <w:t>).</w:t>
      </w:r>
    </w:p>
    <w:p w14:paraId="32C9542C" w14:textId="2FE44E82" w:rsidR="00AA0296" w:rsidRPr="00940710" w:rsidRDefault="000D2891" w:rsidP="00AA0296">
      <w:pPr>
        <w:pStyle w:val="tabla"/>
        <w:rPr>
          <w:rFonts w:ascii="Arial Narrow" w:hAnsi="Arial Narrow" w:cs="Times New Roman"/>
          <w:sz w:val="22"/>
          <w:szCs w:val="22"/>
          <w:lang w:val="es-ES"/>
        </w:rPr>
      </w:pPr>
      <w:r w:rsidRPr="00940710">
        <w:rPr>
          <w:rFonts w:ascii="Arial Narrow" w:hAnsi="Arial Narrow" w:cs="Times New Roman"/>
          <w:noProof/>
          <w:sz w:val="24"/>
          <w:szCs w:val="24"/>
          <w:lang w:val="es-ES"/>
        </w:rPr>
        <w:drawing>
          <wp:anchor distT="0" distB="0" distL="114300" distR="114300" simplePos="0" relativeHeight="251660288" behindDoc="1" locked="0" layoutInCell="1" allowOverlap="1" wp14:anchorId="76AFA172" wp14:editId="64A498C8">
            <wp:simplePos x="0" y="0"/>
            <wp:positionH relativeFrom="margin">
              <wp:align>right</wp:align>
            </wp:positionH>
            <wp:positionV relativeFrom="paragraph">
              <wp:posOffset>289560</wp:posOffset>
            </wp:positionV>
            <wp:extent cx="5396230" cy="3787140"/>
            <wp:effectExtent l="0" t="0" r="0" b="3810"/>
            <wp:wrapTight wrapText="bothSides">
              <wp:wrapPolygon edited="0">
                <wp:start x="0" y="0"/>
                <wp:lineTo x="0" y="21513"/>
                <wp:lineTo x="21503" y="21513"/>
                <wp:lineTo x="2150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a:stretch>
                      <a:fillRect/>
                    </a:stretch>
                  </pic:blipFill>
                  <pic:spPr>
                    <a:xfrm>
                      <a:off x="0" y="0"/>
                      <a:ext cx="5396230" cy="3787140"/>
                    </a:xfrm>
                    <a:prstGeom prst="rect">
                      <a:avLst/>
                    </a:prstGeom>
                  </pic:spPr>
                </pic:pic>
              </a:graphicData>
            </a:graphic>
          </wp:anchor>
        </w:drawing>
      </w:r>
      <w:r w:rsidR="00AA0296" w:rsidRPr="00940710">
        <w:rPr>
          <w:rFonts w:ascii="Arial Narrow" w:hAnsi="Arial Narrow" w:cs="Times New Roman"/>
          <w:sz w:val="22"/>
          <w:szCs w:val="22"/>
          <w:lang w:val="es-ES"/>
        </w:rPr>
        <w:t xml:space="preserve">Figura </w:t>
      </w:r>
      <w:r w:rsidR="004B1A16" w:rsidRPr="00940710">
        <w:rPr>
          <w:rFonts w:ascii="Arial Narrow" w:hAnsi="Arial Narrow" w:cs="Times New Roman"/>
          <w:sz w:val="22"/>
          <w:szCs w:val="22"/>
          <w:lang w:val="es-ES"/>
        </w:rPr>
        <w:t>3</w:t>
      </w:r>
      <w:r w:rsidR="00AA0296" w:rsidRPr="00940710">
        <w:rPr>
          <w:rFonts w:ascii="Arial Narrow" w:hAnsi="Arial Narrow" w:cs="Times New Roman"/>
          <w:b w:val="0"/>
          <w:bCs/>
          <w:sz w:val="22"/>
          <w:szCs w:val="22"/>
          <w:lang w:val="es-ES"/>
        </w:rPr>
        <w:t>.</w:t>
      </w:r>
      <w:r w:rsidR="00AA0296" w:rsidRPr="00940710">
        <w:rPr>
          <w:rFonts w:ascii="Arial Narrow" w:hAnsi="Arial Narrow" w:cs="Times New Roman"/>
          <w:b w:val="0"/>
          <w:bCs/>
          <w:i/>
          <w:iCs/>
          <w:sz w:val="22"/>
          <w:szCs w:val="22"/>
          <w:lang w:val="es-ES"/>
        </w:rPr>
        <w:t xml:space="preserve"> </w:t>
      </w:r>
      <w:r w:rsidR="004B1A16" w:rsidRPr="00940710">
        <w:rPr>
          <w:rFonts w:ascii="Arial Narrow" w:hAnsi="Arial Narrow" w:cs="Times New Roman"/>
          <w:b w:val="0"/>
          <w:bCs/>
          <w:i/>
          <w:iCs/>
          <w:sz w:val="22"/>
          <w:szCs w:val="22"/>
          <w:lang w:val="es-ES"/>
        </w:rPr>
        <w:t xml:space="preserve">Plano urbano </w:t>
      </w:r>
      <w:r w:rsidR="00573EE1" w:rsidRPr="00940710">
        <w:rPr>
          <w:rFonts w:ascii="Arial Narrow" w:hAnsi="Arial Narrow" w:cs="Times New Roman"/>
          <w:b w:val="0"/>
          <w:bCs/>
          <w:i/>
          <w:iCs/>
          <w:sz w:val="22"/>
          <w:szCs w:val="22"/>
          <w:lang w:val="es-ES"/>
        </w:rPr>
        <w:t>de la ciudad de Vila-seca</w:t>
      </w:r>
      <w:r w:rsidR="00AA0296" w:rsidRPr="00940710">
        <w:rPr>
          <w:rFonts w:ascii="Arial Narrow" w:hAnsi="Arial Narrow" w:cs="Times New Roman"/>
          <w:b w:val="0"/>
          <w:bCs/>
          <w:i/>
          <w:iCs/>
          <w:sz w:val="22"/>
          <w:szCs w:val="22"/>
          <w:lang w:val="es-ES"/>
        </w:rPr>
        <w:t xml:space="preserve"> (letra 11)</w:t>
      </w:r>
    </w:p>
    <w:p w14:paraId="783D8AF9" w14:textId="6779027B" w:rsidR="00AA0296" w:rsidRPr="00940710" w:rsidRDefault="00AA0296" w:rsidP="00905374">
      <w:pPr>
        <w:jc w:val="center"/>
        <w:rPr>
          <w:rFonts w:ascii="Arial Narrow" w:hAnsi="Arial Narrow"/>
          <w:sz w:val="18"/>
          <w:szCs w:val="18"/>
        </w:rPr>
      </w:pPr>
      <w:r w:rsidRPr="00940710">
        <w:rPr>
          <w:rFonts w:ascii="Arial Narrow" w:hAnsi="Arial Narrow"/>
          <w:sz w:val="18"/>
          <w:szCs w:val="18"/>
        </w:rPr>
        <w:t>Fuente</w:t>
      </w:r>
      <w:r w:rsidR="00905374" w:rsidRPr="00940710">
        <w:rPr>
          <w:rFonts w:ascii="Arial Narrow" w:hAnsi="Arial Narrow"/>
          <w:sz w:val="18"/>
          <w:szCs w:val="18"/>
        </w:rPr>
        <w:t>:</w:t>
      </w:r>
      <w:r w:rsidRPr="00940710">
        <w:rPr>
          <w:rFonts w:ascii="Arial Narrow" w:hAnsi="Arial Narrow"/>
          <w:sz w:val="18"/>
          <w:szCs w:val="18"/>
        </w:rPr>
        <w:t xml:space="preserve"> </w:t>
      </w:r>
      <w:r w:rsidR="00905374" w:rsidRPr="00940710">
        <w:rPr>
          <w:rFonts w:ascii="Arial Narrow" w:hAnsi="Arial Narrow"/>
          <w:sz w:val="18"/>
          <w:szCs w:val="18"/>
        </w:rPr>
        <w:t>https://www.google.es/maps</w:t>
      </w:r>
      <w:r w:rsidRPr="00940710">
        <w:rPr>
          <w:rFonts w:ascii="Arial Narrow" w:hAnsi="Arial Narrow"/>
          <w:sz w:val="18"/>
          <w:szCs w:val="18"/>
        </w:rPr>
        <w:t xml:space="preserve"> (letra </w:t>
      </w:r>
      <w:r w:rsidR="00905374" w:rsidRPr="00940710">
        <w:rPr>
          <w:rFonts w:ascii="Arial Narrow" w:hAnsi="Arial Narrow"/>
          <w:sz w:val="18"/>
          <w:szCs w:val="18"/>
        </w:rPr>
        <w:t>9</w:t>
      </w:r>
      <w:r w:rsidRPr="00940710">
        <w:rPr>
          <w:rFonts w:ascii="Arial Narrow" w:hAnsi="Arial Narrow"/>
          <w:sz w:val="18"/>
          <w:szCs w:val="18"/>
        </w:rPr>
        <w:t>).</w:t>
      </w:r>
    </w:p>
    <w:p w14:paraId="6C0973A2" w14:textId="77777777" w:rsidR="00AA0296" w:rsidRPr="00940710" w:rsidRDefault="00AA0296" w:rsidP="00AA0296">
      <w:pPr>
        <w:rPr>
          <w:rFonts w:ascii="Arial Narrow" w:hAnsi="Arial Narrow"/>
        </w:rPr>
      </w:pPr>
    </w:p>
    <w:p w14:paraId="542E0B19" w14:textId="77777777" w:rsidR="00AA0296" w:rsidRPr="00940710" w:rsidRDefault="00AA0296" w:rsidP="00AA0296">
      <w:pPr>
        <w:pStyle w:val="Ttulo1"/>
        <w:rPr>
          <w:rFonts w:ascii="Arial Narrow" w:hAnsi="Arial Narrow" w:cs="Times New Roman"/>
        </w:rPr>
      </w:pPr>
      <w:r w:rsidRPr="00940710">
        <w:rPr>
          <w:rFonts w:ascii="Arial Narrow" w:hAnsi="Arial Narrow" w:cs="Times New Roman"/>
        </w:rPr>
        <w:lastRenderedPageBreak/>
        <w:t xml:space="preserve">REFERENCIAS </w:t>
      </w:r>
    </w:p>
    <w:p w14:paraId="056CA350" w14:textId="77777777" w:rsidR="00AA0296" w:rsidRPr="00940710" w:rsidRDefault="00AA0296" w:rsidP="00AA0296">
      <w:pPr>
        <w:pStyle w:val="bibliografia"/>
        <w:rPr>
          <w:rFonts w:ascii="Arial Narrow" w:hAnsi="Arial Narrow" w:cs="Times New Roman"/>
        </w:rPr>
      </w:pPr>
    </w:p>
    <w:p w14:paraId="33C1F6C0" w14:textId="77777777" w:rsidR="00AA0296" w:rsidRPr="00940710" w:rsidRDefault="00AA0296" w:rsidP="00BD526E">
      <w:pPr>
        <w:jc w:val="both"/>
        <w:rPr>
          <w:rFonts w:ascii="Arial Narrow" w:hAnsi="Arial Narrow"/>
        </w:rPr>
      </w:pPr>
      <w:r w:rsidRPr="00940710">
        <w:rPr>
          <w:rFonts w:ascii="Arial Narrow" w:hAnsi="Arial Narrow"/>
        </w:rPr>
        <w:t xml:space="preserve">La bibliografía debe redactarse siguiendo el formato APA 7ª Edición, tal y como muestran los ejemplos a continuación: </w:t>
      </w:r>
    </w:p>
    <w:p w14:paraId="3323F08D" w14:textId="77777777" w:rsidR="00AA0296" w:rsidRPr="00940710" w:rsidRDefault="00AA0296" w:rsidP="00AA0296">
      <w:pPr>
        <w:shd w:val="clear" w:color="auto" w:fill="FFFFFF"/>
        <w:spacing w:after="150"/>
        <w:rPr>
          <w:rFonts w:ascii="Arial Narrow" w:hAnsi="Arial Narrow"/>
          <w:b/>
          <w:bCs/>
        </w:rPr>
      </w:pPr>
    </w:p>
    <w:p w14:paraId="04D03209"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Libro en papel</w:t>
      </w:r>
    </w:p>
    <w:p w14:paraId="421C2A75" w14:textId="77777777" w:rsidR="00AA0296" w:rsidRPr="00940710" w:rsidRDefault="00AA0296" w:rsidP="00BD526E">
      <w:pPr>
        <w:shd w:val="clear" w:color="auto" w:fill="FFFFFF"/>
        <w:spacing w:after="150"/>
        <w:ind w:left="720" w:hanging="720"/>
        <w:jc w:val="both"/>
        <w:rPr>
          <w:rFonts w:ascii="Arial Narrow" w:hAnsi="Arial Narrow"/>
        </w:rPr>
      </w:pPr>
      <w:r w:rsidRPr="00940710">
        <w:rPr>
          <w:rFonts w:ascii="Arial Narrow" w:hAnsi="Arial Narrow"/>
        </w:rPr>
        <w:t>Echeita, G., y Serrano, G. (2019). </w:t>
      </w:r>
      <w:r w:rsidRPr="00940710">
        <w:rPr>
          <w:rFonts w:ascii="Arial Narrow" w:hAnsi="Arial Narrow"/>
          <w:i/>
          <w:iCs/>
        </w:rPr>
        <w:t>Educación inclusiva: el sueño de una noche de verano</w:t>
      </w:r>
      <w:r w:rsidRPr="00940710">
        <w:rPr>
          <w:rFonts w:ascii="Arial Narrow" w:hAnsi="Arial Narrow"/>
        </w:rPr>
        <w:t>. Octaedro.</w:t>
      </w:r>
    </w:p>
    <w:p w14:paraId="4D95A444"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Libro electrónico</w:t>
      </w:r>
    </w:p>
    <w:p w14:paraId="00CBB5C6" w14:textId="748C1240" w:rsidR="00AA0296" w:rsidRPr="00940710" w:rsidRDefault="00AA0296" w:rsidP="00BD526E">
      <w:pPr>
        <w:shd w:val="clear" w:color="auto" w:fill="FFFFFF"/>
        <w:spacing w:after="150"/>
        <w:ind w:left="720" w:hanging="720"/>
        <w:jc w:val="both"/>
        <w:rPr>
          <w:rFonts w:ascii="Arial Narrow" w:hAnsi="Arial Narrow"/>
        </w:rPr>
      </w:pPr>
      <w:r w:rsidRPr="00940710">
        <w:rPr>
          <w:rFonts w:ascii="Arial Narrow" w:hAnsi="Arial Narrow"/>
        </w:rPr>
        <w:t>Pichardo Galán, J., y Stéfano Barbero, M. (Eds.). (2015). </w:t>
      </w:r>
      <w:r w:rsidRPr="00940710">
        <w:rPr>
          <w:rFonts w:ascii="Arial Narrow" w:hAnsi="Arial Narrow"/>
          <w:i/>
          <w:iCs/>
        </w:rPr>
        <w:t>Diversidad sexual y convivencia: una oportunidad educativa</w:t>
      </w:r>
      <w:r w:rsidRPr="00940710">
        <w:rPr>
          <w:rFonts w:ascii="Arial Narrow" w:hAnsi="Arial Narrow"/>
        </w:rPr>
        <w:t>. Universidad Complutense de Madrid.</w:t>
      </w:r>
      <w:r w:rsidR="00BD526E" w:rsidRPr="00940710">
        <w:rPr>
          <w:rFonts w:ascii="Arial Narrow" w:hAnsi="Arial Narrow"/>
        </w:rPr>
        <w:t xml:space="preserve"> </w:t>
      </w:r>
      <w:hyperlink r:id="rId11" w:history="1">
        <w:r w:rsidR="00BD526E" w:rsidRPr="00940710">
          <w:rPr>
            <w:rStyle w:val="Hipervnculo"/>
            <w:rFonts w:ascii="Arial Narrow" w:hAnsi="Arial Narrow"/>
          </w:rPr>
          <w:t>http://eprints.ucm.es/34926/1/Diversidad_y_convivencia_2015_FINAL.pdf</w:t>
        </w:r>
      </w:hyperlink>
    </w:p>
    <w:p w14:paraId="22092414"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Capítulo de libro</w:t>
      </w:r>
    </w:p>
    <w:p w14:paraId="53B9E11E" w14:textId="77777777" w:rsidR="00AA0296" w:rsidRPr="00940710" w:rsidRDefault="00AA0296" w:rsidP="00AA0296">
      <w:pPr>
        <w:shd w:val="clear" w:color="auto" w:fill="FFFFFF"/>
        <w:spacing w:after="150"/>
        <w:ind w:left="720" w:hanging="720"/>
        <w:rPr>
          <w:rFonts w:ascii="Arial Narrow" w:hAnsi="Arial Narrow"/>
        </w:rPr>
      </w:pPr>
      <w:r w:rsidRPr="00940710">
        <w:rPr>
          <w:rFonts w:ascii="Arial Narrow" w:hAnsi="Arial Narrow"/>
        </w:rPr>
        <w:t>Gilmartín, M. A. (2008). Ambientes escolares. En J. A. Aragonés y M. Amérigo (Eds.), </w:t>
      </w:r>
      <w:r w:rsidRPr="00940710">
        <w:rPr>
          <w:rFonts w:ascii="Arial Narrow" w:hAnsi="Arial Narrow"/>
          <w:i/>
          <w:iCs/>
        </w:rPr>
        <w:t>Psicología ambiental</w:t>
      </w:r>
      <w:r w:rsidRPr="00940710">
        <w:rPr>
          <w:rFonts w:ascii="Arial Narrow" w:hAnsi="Arial Narrow"/>
        </w:rPr>
        <w:t> (pp. 221-237). Pirámide.</w:t>
      </w:r>
    </w:p>
    <w:p w14:paraId="1CFE16AD"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Entrada en diccionario o enciclopedia</w:t>
      </w:r>
    </w:p>
    <w:p w14:paraId="5AB8B3AD" w14:textId="77777777" w:rsidR="00AA0296" w:rsidRPr="00940710" w:rsidRDefault="00AA0296" w:rsidP="00BD526E">
      <w:pPr>
        <w:shd w:val="clear" w:color="auto" w:fill="FFFFFF"/>
        <w:spacing w:after="150"/>
        <w:ind w:left="720" w:hanging="720"/>
        <w:jc w:val="both"/>
        <w:rPr>
          <w:rFonts w:ascii="Arial Narrow" w:hAnsi="Arial Narrow"/>
        </w:rPr>
      </w:pPr>
      <w:r w:rsidRPr="00940710">
        <w:rPr>
          <w:rFonts w:ascii="Arial Narrow" w:hAnsi="Arial Narrow"/>
        </w:rPr>
        <w:t xml:space="preserve">American Psychological Association. (n.d.). Educational Psychology. En APA dictionary of psychology. Recuperado 26 Junio, 2020, de </w:t>
      </w:r>
      <w:hyperlink r:id="rId12" w:tgtFrame="_blank" w:history="1">
        <w:r w:rsidRPr="00940710">
          <w:rPr>
            <w:rFonts w:ascii="Arial Narrow" w:hAnsi="Arial Narrow"/>
          </w:rPr>
          <w:t>https://dictionary.apa.org/educational-psychology</w:t>
        </w:r>
      </w:hyperlink>
    </w:p>
    <w:p w14:paraId="7AD1E2F7"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Artículo de revista en papel</w:t>
      </w:r>
    </w:p>
    <w:p w14:paraId="60FD05E1" w14:textId="77777777" w:rsidR="00AA0296" w:rsidRPr="00940710" w:rsidRDefault="00AA0296" w:rsidP="00BD526E">
      <w:pPr>
        <w:shd w:val="clear" w:color="auto" w:fill="FFFFFF"/>
        <w:spacing w:after="150"/>
        <w:ind w:left="720" w:hanging="720"/>
        <w:jc w:val="both"/>
        <w:rPr>
          <w:rFonts w:ascii="Arial Narrow" w:hAnsi="Arial Narrow"/>
        </w:rPr>
      </w:pPr>
      <w:r w:rsidRPr="00940710">
        <w:rPr>
          <w:rFonts w:ascii="Arial Narrow" w:hAnsi="Arial Narrow"/>
        </w:rPr>
        <w:t>Rodríguez, C. (2007). God’s eye does not look at signs. Early development and semiotics. </w:t>
      </w:r>
      <w:r w:rsidRPr="00940710">
        <w:rPr>
          <w:rFonts w:ascii="Arial Narrow" w:hAnsi="Arial Narrow"/>
          <w:i/>
          <w:iCs/>
        </w:rPr>
        <w:t>Infancia y Aprendizaje</w:t>
      </w:r>
      <w:r w:rsidRPr="00940710">
        <w:rPr>
          <w:rFonts w:ascii="Arial Narrow" w:hAnsi="Arial Narrow"/>
        </w:rPr>
        <w:t>, </w:t>
      </w:r>
      <w:r w:rsidRPr="00940710">
        <w:rPr>
          <w:rFonts w:ascii="Arial Narrow" w:hAnsi="Arial Narrow"/>
          <w:i/>
          <w:iCs/>
        </w:rPr>
        <w:t>30</w:t>
      </w:r>
      <w:r w:rsidRPr="00940710">
        <w:rPr>
          <w:rFonts w:ascii="Arial Narrow" w:hAnsi="Arial Narrow"/>
        </w:rPr>
        <w:t>(3), 343-374.</w:t>
      </w:r>
    </w:p>
    <w:p w14:paraId="65D77528"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Artículo de revista electrónica</w:t>
      </w:r>
    </w:p>
    <w:p w14:paraId="15B6795E" w14:textId="77777777" w:rsidR="00AA0296" w:rsidRPr="00940710" w:rsidRDefault="00AA0296" w:rsidP="00BD526E">
      <w:pPr>
        <w:shd w:val="clear" w:color="auto" w:fill="FFFFFF"/>
        <w:spacing w:after="150"/>
        <w:ind w:left="600"/>
        <w:jc w:val="both"/>
        <w:rPr>
          <w:rFonts w:ascii="Arial Narrow" w:hAnsi="Arial Narrow"/>
        </w:rPr>
      </w:pPr>
      <w:r w:rsidRPr="00940710">
        <w:rPr>
          <w:rFonts w:ascii="Arial Narrow" w:hAnsi="Arial Narrow"/>
        </w:rPr>
        <w:t>• Artículo de revista con paginación y doi</w:t>
      </w:r>
    </w:p>
    <w:p w14:paraId="310D6652" w14:textId="2084A60A" w:rsidR="00BD526E" w:rsidRPr="00940710" w:rsidRDefault="00AA0296" w:rsidP="00BD526E">
      <w:pPr>
        <w:shd w:val="clear" w:color="auto" w:fill="FFFFFF"/>
        <w:spacing w:after="150"/>
        <w:ind w:left="720" w:hanging="720"/>
        <w:jc w:val="both"/>
        <w:rPr>
          <w:rFonts w:ascii="Arial Narrow" w:hAnsi="Arial Narrow"/>
          <w:u w:val="single"/>
        </w:rPr>
      </w:pPr>
      <w:r w:rsidRPr="00940710">
        <w:rPr>
          <w:rFonts w:ascii="Arial Narrow" w:hAnsi="Arial Narrow"/>
        </w:rPr>
        <w:t>Blanco, M., Veiga, O. L., Sepúlveda, A. R., Izquierdo-G</w:t>
      </w:r>
      <w:r w:rsidR="004D69DC" w:rsidRPr="00940710">
        <w:rPr>
          <w:rFonts w:ascii="Arial Narrow" w:hAnsi="Arial Narrow"/>
        </w:rPr>
        <w:t>ó</w:t>
      </w:r>
      <w:r w:rsidRPr="00940710">
        <w:rPr>
          <w:rFonts w:ascii="Arial Narrow" w:hAnsi="Arial Narrow"/>
        </w:rPr>
        <w:t>mez, R., Román, F. J., López, S., y Rojo, M. (2019). Ambiente familiar, actividad física y sedentarismo en preadolescentes con obesidad infantil: estudio ANOBAS de casos-controles. </w:t>
      </w:r>
      <w:r w:rsidRPr="00940710">
        <w:rPr>
          <w:rFonts w:ascii="Arial Narrow" w:hAnsi="Arial Narrow"/>
          <w:i/>
          <w:iCs/>
        </w:rPr>
        <w:t>Atención Primaria</w:t>
      </w:r>
      <w:r w:rsidRPr="00940710">
        <w:rPr>
          <w:rFonts w:ascii="Arial Narrow" w:hAnsi="Arial Narrow"/>
        </w:rPr>
        <w:t xml:space="preserve">, </w:t>
      </w:r>
      <w:r w:rsidRPr="00940710">
        <w:rPr>
          <w:rFonts w:ascii="Arial Narrow" w:hAnsi="Arial Narrow"/>
          <w:i/>
          <w:iCs/>
        </w:rPr>
        <w:t>52</w:t>
      </w:r>
      <w:r w:rsidRPr="00940710">
        <w:rPr>
          <w:rFonts w:ascii="Arial Narrow" w:hAnsi="Arial Narrow"/>
        </w:rPr>
        <w:t>(4), 250-257. </w:t>
      </w:r>
      <w:hyperlink r:id="rId13" w:tgtFrame="_blank" w:history="1">
        <w:r w:rsidRPr="00940710">
          <w:rPr>
            <w:rFonts w:ascii="Arial Narrow" w:hAnsi="Arial Narrow"/>
            <w:u w:val="single"/>
          </w:rPr>
          <w:t>https://doi.org/ 10.1016/j.aprim.2018.05.013</w:t>
        </w:r>
      </w:hyperlink>
    </w:p>
    <w:p w14:paraId="7A4F7AC6" w14:textId="77777777" w:rsidR="00AA0296" w:rsidRPr="00940710" w:rsidRDefault="00AA0296" w:rsidP="00BD526E">
      <w:pPr>
        <w:shd w:val="clear" w:color="auto" w:fill="FFFFFF"/>
        <w:spacing w:after="150"/>
        <w:ind w:left="600"/>
        <w:jc w:val="both"/>
        <w:rPr>
          <w:rFonts w:ascii="Arial Narrow" w:hAnsi="Arial Narrow"/>
        </w:rPr>
      </w:pPr>
      <w:r w:rsidRPr="00940710">
        <w:rPr>
          <w:rFonts w:ascii="Arial Narrow" w:hAnsi="Arial Narrow"/>
        </w:rPr>
        <w:t>• Artículo de revista con identificador electrónico (eLocator)</w:t>
      </w:r>
    </w:p>
    <w:p w14:paraId="5625F909" w14:textId="77777777" w:rsidR="00AA0296" w:rsidRPr="00940710" w:rsidRDefault="00AA0296" w:rsidP="00BD526E">
      <w:pPr>
        <w:shd w:val="clear" w:color="auto" w:fill="FFFFFF"/>
        <w:spacing w:after="150"/>
        <w:ind w:left="720" w:hanging="720"/>
        <w:jc w:val="both"/>
        <w:rPr>
          <w:rFonts w:ascii="Arial Narrow" w:hAnsi="Arial Narrow"/>
        </w:rPr>
      </w:pPr>
      <w:r w:rsidRPr="00940710">
        <w:rPr>
          <w:rFonts w:ascii="Arial Narrow" w:hAnsi="Arial Narrow"/>
        </w:rPr>
        <w:t>Buring, D., Kilteni, K., Rabuffetti, M., Slater, M., y Pia, L. (2019). Body ownership increases the interference between observed and executed movements. </w:t>
      </w:r>
      <w:r w:rsidRPr="00940710">
        <w:rPr>
          <w:rFonts w:ascii="Arial Narrow" w:hAnsi="Arial Narrow"/>
          <w:i/>
          <w:iCs/>
        </w:rPr>
        <w:t>PLOS ONE, 14</w:t>
      </w:r>
      <w:r w:rsidRPr="00940710">
        <w:rPr>
          <w:rFonts w:ascii="Arial Narrow" w:hAnsi="Arial Narrow"/>
        </w:rPr>
        <w:t>(1), Article e0209899.</w:t>
      </w:r>
      <w:hyperlink r:id="rId14" w:tgtFrame="_blank" w:history="1">
        <w:r w:rsidRPr="00940710">
          <w:rPr>
            <w:rFonts w:ascii="Arial Narrow" w:hAnsi="Arial Narrow"/>
            <w:u w:val="single"/>
          </w:rPr>
          <w:t> https://doi.org/10.1371/journal.pone.0209899</w:t>
        </w:r>
      </w:hyperlink>
    </w:p>
    <w:p w14:paraId="09CFB8E5"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Comunicación en Congreso</w:t>
      </w:r>
    </w:p>
    <w:p w14:paraId="00F4EEE1" w14:textId="77777777" w:rsidR="00AA0296" w:rsidRPr="00940710" w:rsidRDefault="00AA0296" w:rsidP="00BD526E">
      <w:pPr>
        <w:shd w:val="clear" w:color="auto" w:fill="FFFFFF"/>
        <w:spacing w:after="150"/>
        <w:ind w:left="720" w:hanging="720"/>
        <w:jc w:val="both"/>
        <w:rPr>
          <w:rFonts w:ascii="Arial Narrow" w:hAnsi="Arial Narrow"/>
        </w:rPr>
      </w:pPr>
      <w:r w:rsidRPr="00940710">
        <w:rPr>
          <w:rFonts w:ascii="Arial Narrow" w:hAnsi="Arial Narrow"/>
        </w:rPr>
        <w:t>Alonso-Vega, J., Álvarez-Iglesias, A., Ávila-Herrero, I., y Froxán-Parga, M. X. (2019, junio 18). </w:t>
      </w:r>
      <w:r w:rsidRPr="00940710">
        <w:rPr>
          <w:rFonts w:ascii="Arial Narrow" w:hAnsi="Arial Narrow"/>
          <w:i/>
          <w:iCs/>
        </w:rPr>
        <w:t>Verbal interaction analysis of the intervention to an adult with severe behavioral problems</w:t>
      </w:r>
      <w:r w:rsidRPr="00940710">
        <w:rPr>
          <w:rFonts w:ascii="Arial Narrow" w:hAnsi="Arial Narrow"/>
        </w:rPr>
        <w:t> [Presentación de póster]. XVI European Congress of Psychology, Moscú, Rusia. </w:t>
      </w:r>
      <w:hyperlink r:id="rId15" w:tgtFrame="_blank" w:history="1">
        <w:r w:rsidRPr="00940710">
          <w:rPr>
            <w:rFonts w:ascii="Arial Narrow" w:hAnsi="Arial Narrow"/>
            <w:u w:val="single"/>
          </w:rPr>
          <w:t>https://doi.org/10.26226/morressier.5cf632bbaf72dec2b055469e</w:t>
        </w:r>
      </w:hyperlink>
      <w:r w:rsidRPr="00940710">
        <w:rPr>
          <w:rFonts w:ascii="Arial Narrow" w:hAnsi="Arial Narrow"/>
        </w:rPr>
        <w:t> </w:t>
      </w:r>
    </w:p>
    <w:p w14:paraId="046B9192"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Leyes y Decretos</w:t>
      </w:r>
    </w:p>
    <w:p w14:paraId="2DBC4FAD" w14:textId="77777777" w:rsidR="00AA0296" w:rsidRPr="00940710" w:rsidRDefault="00AA0296" w:rsidP="00BD526E">
      <w:pPr>
        <w:shd w:val="clear" w:color="auto" w:fill="FFFFFF"/>
        <w:spacing w:after="150"/>
        <w:ind w:left="720" w:hanging="720"/>
        <w:jc w:val="both"/>
        <w:rPr>
          <w:rFonts w:ascii="Arial Narrow" w:hAnsi="Arial Narrow"/>
        </w:rPr>
      </w:pPr>
      <w:r w:rsidRPr="00940710">
        <w:rPr>
          <w:rFonts w:ascii="Arial Narrow" w:hAnsi="Arial Narrow"/>
        </w:rPr>
        <w:lastRenderedPageBreak/>
        <w:t xml:space="preserve">Ley Orgánica 8/2013, de 9 de diciembre, para la mejora de la calidad educativa, BOE, núm. 295, de 10 de diciembre de 2013. </w:t>
      </w:r>
      <w:hyperlink r:id="rId16" w:tgtFrame="_blank" w:history="1">
        <w:r w:rsidRPr="00940710">
          <w:rPr>
            <w:rFonts w:ascii="Arial Narrow" w:hAnsi="Arial Narrow"/>
            <w:u w:val="single"/>
          </w:rPr>
          <w:t>http://www.boe.es/boe/dias/2013/12/10/pdfs/BOE-A-2013-12886.pdf</w:t>
        </w:r>
      </w:hyperlink>
    </w:p>
    <w:p w14:paraId="2C497E2F"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Constituciones</w:t>
      </w:r>
    </w:p>
    <w:p w14:paraId="1A7A9EDA" w14:textId="77777777" w:rsidR="00AA0296" w:rsidRPr="00940710" w:rsidRDefault="00AA0296" w:rsidP="00BD526E">
      <w:pPr>
        <w:shd w:val="clear" w:color="auto" w:fill="FFFFFF"/>
        <w:spacing w:after="150"/>
        <w:ind w:left="720" w:hanging="720"/>
        <w:jc w:val="both"/>
        <w:rPr>
          <w:rFonts w:ascii="Arial Narrow" w:hAnsi="Arial Narrow"/>
        </w:rPr>
      </w:pPr>
      <w:r w:rsidRPr="00940710">
        <w:rPr>
          <w:rFonts w:ascii="Arial Narrow" w:hAnsi="Arial Narrow"/>
        </w:rPr>
        <w:t>Constitución española. BOE, núm. 311, de 29 de diciembre de 1978</w:t>
      </w:r>
    </w:p>
    <w:p w14:paraId="6D2CD980"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Tratados y convenciones internacionales</w:t>
      </w:r>
    </w:p>
    <w:p w14:paraId="6CA0E834" w14:textId="77777777" w:rsidR="00AA0296" w:rsidRPr="00940710" w:rsidRDefault="00AA0296" w:rsidP="00BD526E">
      <w:pPr>
        <w:shd w:val="clear" w:color="auto" w:fill="FFFFFF"/>
        <w:spacing w:after="150"/>
        <w:ind w:left="720" w:hanging="720"/>
        <w:jc w:val="both"/>
        <w:rPr>
          <w:rFonts w:ascii="Arial Narrow" w:hAnsi="Arial Narrow"/>
        </w:rPr>
      </w:pPr>
      <w:r w:rsidRPr="00940710">
        <w:rPr>
          <w:rFonts w:ascii="Arial Narrow" w:hAnsi="Arial Narrow"/>
        </w:rPr>
        <w:t>Convención de las Naciones Unidas sobre los Derechos del Niño, 20 de noviembre, 1989, </w:t>
      </w:r>
      <w:hyperlink r:id="rId17" w:tgtFrame="_blank" w:history="1">
        <w:r w:rsidRPr="00940710">
          <w:rPr>
            <w:rFonts w:ascii="Arial Narrow" w:hAnsi="Arial Narrow"/>
            <w:u w:val="single"/>
          </w:rPr>
          <w:t>https://www.ohchr.org/sp/professionalinterest/pages/crc.aspx</w:t>
        </w:r>
      </w:hyperlink>
    </w:p>
    <w:p w14:paraId="73F8F186"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Jurisprudencia</w:t>
      </w:r>
    </w:p>
    <w:p w14:paraId="30568B68" w14:textId="77777777" w:rsidR="00AA0296" w:rsidRPr="00940710" w:rsidRDefault="00AA0296" w:rsidP="00BD526E">
      <w:pPr>
        <w:shd w:val="clear" w:color="auto" w:fill="FFFFFF"/>
        <w:spacing w:after="150"/>
        <w:jc w:val="both"/>
        <w:rPr>
          <w:rFonts w:ascii="Arial Narrow" w:hAnsi="Arial Narrow"/>
        </w:rPr>
      </w:pPr>
      <w:r w:rsidRPr="00940710">
        <w:rPr>
          <w:rFonts w:ascii="Arial Narrow" w:hAnsi="Arial Narrow"/>
        </w:rPr>
        <w:t>Tribunal Supremo. Sala de los Social. Sentencia 83/2021 (25 de enero)</w:t>
      </w:r>
    </w:p>
    <w:p w14:paraId="032ED3A6"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Patentes</w:t>
      </w:r>
    </w:p>
    <w:p w14:paraId="367A49FE" w14:textId="77777777" w:rsidR="00AA0296" w:rsidRPr="00940710" w:rsidRDefault="00AA0296" w:rsidP="00BD526E">
      <w:pPr>
        <w:shd w:val="clear" w:color="auto" w:fill="FFFFFF"/>
        <w:spacing w:after="150"/>
        <w:ind w:left="720" w:hanging="720"/>
        <w:jc w:val="both"/>
        <w:rPr>
          <w:rFonts w:ascii="Arial Narrow" w:hAnsi="Arial Narrow"/>
        </w:rPr>
      </w:pPr>
      <w:r w:rsidRPr="00940710">
        <w:rPr>
          <w:rFonts w:ascii="Arial Narrow" w:hAnsi="Arial Narrow"/>
        </w:rPr>
        <w:t>Del Barrio, C., Ortega, J.E. y Van der Meulen, K. (2019). </w:t>
      </w:r>
      <w:r w:rsidRPr="00940710">
        <w:rPr>
          <w:rFonts w:ascii="Arial Narrow" w:hAnsi="Arial Narrow"/>
          <w:i/>
          <w:iCs/>
        </w:rPr>
        <w:t>Sistema de monitorización de actividades con clavijas</w:t>
      </w:r>
      <w:r w:rsidRPr="00940710">
        <w:rPr>
          <w:rFonts w:ascii="Arial Narrow" w:hAnsi="Arial Narrow"/>
        </w:rPr>
        <w:t xml:space="preserve">. (España, no. 201600945). Oficina Española de Patentes y Marcas. </w:t>
      </w:r>
      <w:hyperlink r:id="rId18" w:tgtFrame="_blank" w:history="1">
        <w:r w:rsidRPr="00940710">
          <w:rPr>
            <w:rFonts w:ascii="Arial Narrow" w:hAnsi="Arial Narrow"/>
            <w:u w:val="single"/>
          </w:rPr>
          <w:t>https://www.patentes-y-marcas.com/patente/sistema-de-monitorizacion-de-actividades-con-clavijas-p201600945</w:t>
        </w:r>
      </w:hyperlink>
    </w:p>
    <w:p w14:paraId="0C756215"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Test</w:t>
      </w:r>
    </w:p>
    <w:p w14:paraId="0E406AB7" w14:textId="77777777" w:rsidR="00AA0296" w:rsidRPr="00940710" w:rsidRDefault="00AA0296" w:rsidP="00BD526E">
      <w:pPr>
        <w:shd w:val="clear" w:color="auto" w:fill="FFFFFF"/>
        <w:spacing w:after="150"/>
        <w:ind w:left="720" w:hanging="720"/>
        <w:jc w:val="both"/>
        <w:rPr>
          <w:rFonts w:ascii="Arial Narrow" w:hAnsi="Arial Narrow"/>
        </w:rPr>
      </w:pPr>
      <w:r w:rsidRPr="00940710">
        <w:rPr>
          <w:rFonts w:ascii="Arial Narrow" w:hAnsi="Arial Narrow"/>
        </w:rPr>
        <w:t>Wechsler, D. (2005). </w:t>
      </w:r>
      <w:r w:rsidRPr="00940710">
        <w:rPr>
          <w:rFonts w:ascii="Arial Narrow" w:hAnsi="Arial Narrow"/>
          <w:i/>
          <w:iCs/>
        </w:rPr>
        <w:t xml:space="preserve">Escala de inteligencia de Wechsler para niños-IV (WISC-IV): Manual </w:t>
      </w:r>
      <w:r w:rsidRPr="00940710">
        <w:rPr>
          <w:rFonts w:ascii="Arial Narrow" w:hAnsi="Arial Narrow"/>
        </w:rPr>
        <w:t>técnico</w:t>
      </w:r>
      <w:r w:rsidRPr="00940710">
        <w:rPr>
          <w:rFonts w:ascii="Arial Narrow" w:hAnsi="Arial Narrow"/>
          <w:i/>
          <w:iCs/>
        </w:rPr>
        <w:t xml:space="preserve"> y de interpretación</w:t>
      </w:r>
      <w:r w:rsidRPr="00940710">
        <w:rPr>
          <w:rFonts w:ascii="Arial Narrow" w:hAnsi="Arial Narrow"/>
        </w:rPr>
        <w:t>. TEA</w:t>
      </w:r>
    </w:p>
    <w:p w14:paraId="0FEF12F8" w14:textId="77777777" w:rsidR="00EA28D2" w:rsidRPr="00940710" w:rsidRDefault="00EA28D2" w:rsidP="00AA0296">
      <w:pPr>
        <w:shd w:val="clear" w:color="auto" w:fill="FFFFFF"/>
        <w:spacing w:after="150"/>
        <w:rPr>
          <w:rFonts w:ascii="Arial Narrow" w:hAnsi="Arial Narrow"/>
          <w:b/>
          <w:bCs/>
        </w:rPr>
      </w:pPr>
    </w:p>
    <w:p w14:paraId="584AB2F7" w14:textId="73A15963" w:rsidR="00AA0296" w:rsidRPr="00940710" w:rsidRDefault="00AA0296" w:rsidP="00AA0296">
      <w:pPr>
        <w:shd w:val="clear" w:color="auto" w:fill="FFFFFF"/>
        <w:spacing w:after="150"/>
        <w:rPr>
          <w:rFonts w:ascii="Arial Narrow" w:hAnsi="Arial Narrow"/>
        </w:rPr>
      </w:pPr>
      <w:r w:rsidRPr="00940710">
        <w:rPr>
          <w:rFonts w:ascii="Arial Narrow" w:hAnsi="Arial Narrow"/>
          <w:b/>
          <w:bCs/>
        </w:rPr>
        <w:t>Página web</w:t>
      </w:r>
    </w:p>
    <w:p w14:paraId="44C08852" w14:textId="77777777" w:rsidR="00AA0296" w:rsidRPr="00940710" w:rsidRDefault="00AA0296" w:rsidP="00BD526E">
      <w:pPr>
        <w:shd w:val="clear" w:color="auto" w:fill="FFFFFF"/>
        <w:spacing w:after="150"/>
        <w:ind w:left="720" w:hanging="720"/>
        <w:jc w:val="both"/>
        <w:rPr>
          <w:rFonts w:ascii="Arial Narrow" w:hAnsi="Arial Narrow"/>
        </w:rPr>
      </w:pPr>
      <w:r w:rsidRPr="00940710">
        <w:rPr>
          <w:rFonts w:ascii="Arial Narrow" w:hAnsi="Arial Narrow"/>
        </w:rPr>
        <w:t>Organización Mundial de la Salud. (2016, Abril). </w:t>
      </w:r>
      <w:r w:rsidRPr="00940710">
        <w:rPr>
          <w:rFonts w:ascii="Arial Narrow" w:hAnsi="Arial Narrow"/>
          <w:i/>
          <w:iCs/>
        </w:rPr>
        <w:t>Preguntas y respuestas sobre sobre los trastornos del espectro autista (TEA)</w:t>
      </w:r>
      <w:r w:rsidRPr="00940710">
        <w:rPr>
          <w:rFonts w:ascii="Arial Narrow" w:hAnsi="Arial Narrow"/>
        </w:rPr>
        <w:t xml:space="preserve">. </w:t>
      </w:r>
      <w:hyperlink r:id="rId19" w:tgtFrame="_blank" w:history="1">
        <w:r w:rsidRPr="00940710">
          <w:rPr>
            <w:rFonts w:ascii="Arial Narrow" w:hAnsi="Arial Narrow"/>
            <w:u w:val="single"/>
          </w:rPr>
          <w:t>https://www.who.int/features/qa/85/es/</w:t>
        </w:r>
      </w:hyperlink>
    </w:p>
    <w:p w14:paraId="293A7C6B"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Tesis doctoral o trabajo académico</w:t>
      </w:r>
    </w:p>
    <w:p w14:paraId="43C3EB6A" w14:textId="77777777" w:rsidR="00AA0296" w:rsidRPr="00940710" w:rsidRDefault="00AA0296" w:rsidP="00BD526E">
      <w:pPr>
        <w:shd w:val="clear" w:color="auto" w:fill="FFFFFF"/>
        <w:spacing w:after="150"/>
        <w:ind w:left="720" w:hanging="720"/>
        <w:jc w:val="both"/>
        <w:rPr>
          <w:rFonts w:ascii="Arial Narrow" w:hAnsi="Arial Narrow"/>
        </w:rPr>
      </w:pPr>
      <w:r w:rsidRPr="00940710">
        <w:rPr>
          <w:rFonts w:ascii="Arial Narrow" w:hAnsi="Arial Narrow"/>
        </w:rPr>
        <w:t>Fernández González, A. (2010). </w:t>
      </w:r>
      <w:r w:rsidRPr="00940710">
        <w:rPr>
          <w:rFonts w:ascii="Arial Narrow" w:hAnsi="Arial Narrow"/>
          <w:i/>
          <w:iCs/>
        </w:rPr>
        <w:t>La inteligencia emocional como variable predictora de adaptación psicosocial en estudiantes de la Comunidad de Madrid</w:t>
      </w:r>
      <w:r w:rsidRPr="00940710">
        <w:rPr>
          <w:rFonts w:ascii="Arial Narrow" w:hAnsi="Arial Narrow"/>
        </w:rPr>
        <w:t> [Tesis doctoral, Universidad Autónoma de Madrid]. Biblos-e Archivo. </w:t>
      </w:r>
      <w:hyperlink r:id="rId20" w:tgtFrame="_blank" w:history="1">
        <w:r w:rsidRPr="00940710">
          <w:rPr>
            <w:rFonts w:ascii="Arial Narrow" w:hAnsi="Arial Narrow"/>
            <w:u w:val="single"/>
          </w:rPr>
          <w:t>http://hdl.handle.net/10486/4872</w:t>
        </w:r>
      </w:hyperlink>
    </w:p>
    <w:p w14:paraId="4E2B137B"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Audiovisuales</w:t>
      </w:r>
    </w:p>
    <w:p w14:paraId="65972495" w14:textId="77777777" w:rsidR="00AA0296" w:rsidRPr="00940710" w:rsidRDefault="00AA0296" w:rsidP="00BD526E">
      <w:pPr>
        <w:shd w:val="clear" w:color="auto" w:fill="FFFFFF"/>
        <w:spacing w:after="150"/>
        <w:ind w:left="720" w:hanging="720"/>
        <w:jc w:val="both"/>
        <w:rPr>
          <w:rFonts w:ascii="Arial Narrow" w:hAnsi="Arial Narrow"/>
        </w:rPr>
      </w:pPr>
      <w:r w:rsidRPr="00940710">
        <w:rPr>
          <w:rFonts w:ascii="Arial Narrow" w:hAnsi="Arial Narrow"/>
        </w:rPr>
        <w:t>TED. (2018, Septiembre 24).  </w:t>
      </w:r>
      <w:r w:rsidRPr="00940710">
        <w:rPr>
          <w:rFonts w:ascii="Arial Narrow" w:hAnsi="Arial Narrow"/>
          <w:i/>
          <w:iCs/>
        </w:rPr>
        <w:t>Paolo Bortolameolli: ¿Por qué nos emociona la música?</w:t>
      </w:r>
      <w:r w:rsidRPr="00940710">
        <w:rPr>
          <w:rFonts w:ascii="Arial Narrow" w:hAnsi="Arial Narrow"/>
        </w:rPr>
        <w:t> [Vídeo]. YouTube. </w:t>
      </w:r>
      <w:hyperlink r:id="rId21" w:tgtFrame="_blank" w:history="1">
        <w:r w:rsidRPr="00940710">
          <w:rPr>
            <w:rFonts w:ascii="Arial Narrow" w:hAnsi="Arial Narrow"/>
            <w:u w:val="single"/>
          </w:rPr>
          <w:t>https://youtu.be/uIDYtj8kQUs</w:t>
        </w:r>
      </w:hyperlink>
    </w:p>
    <w:p w14:paraId="72634C3B" w14:textId="77777777" w:rsidR="00AA0296" w:rsidRPr="00940710" w:rsidRDefault="00AA0296" w:rsidP="00AA0296">
      <w:pPr>
        <w:shd w:val="clear" w:color="auto" w:fill="FFFFFF"/>
        <w:spacing w:after="150"/>
        <w:rPr>
          <w:rFonts w:ascii="Arial Narrow" w:hAnsi="Arial Narrow"/>
        </w:rPr>
      </w:pPr>
      <w:r w:rsidRPr="00940710">
        <w:rPr>
          <w:rFonts w:ascii="Arial Narrow" w:hAnsi="Arial Narrow"/>
          <w:b/>
          <w:bCs/>
        </w:rPr>
        <w:t>Redes Sociales</w:t>
      </w:r>
    </w:p>
    <w:p w14:paraId="6670670C" w14:textId="77777777" w:rsidR="00AA0296" w:rsidRPr="00940710" w:rsidRDefault="00AA0296" w:rsidP="00BD526E">
      <w:pPr>
        <w:shd w:val="clear" w:color="auto" w:fill="FFFFFF"/>
        <w:spacing w:after="150"/>
        <w:ind w:left="600"/>
        <w:jc w:val="both"/>
        <w:rPr>
          <w:rFonts w:ascii="Arial Narrow" w:hAnsi="Arial Narrow"/>
        </w:rPr>
      </w:pPr>
      <w:r w:rsidRPr="00940710">
        <w:rPr>
          <w:rFonts w:ascii="Arial Narrow" w:hAnsi="Arial Narrow"/>
        </w:rPr>
        <w:t>• Perfil de Twitter</w:t>
      </w:r>
    </w:p>
    <w:p w14:paraId="012E1BB1" w14:textId="77777777" w:rsidR="00AA0296" w:rsidRPr="00940710" w:rsidRDefault="00AA0296" w:rsidP="00BD526E">
      <w:pPr>
        <w:shd w:val="clear" w:color="auto" w:fill="FFFFFF"/>
        <w:spacing w:after="150"/>
        <w:ind w:left="720" w:hanging="720"/>
        <w:jc w:val="both"/>
        <w:rPr>
          <w:rFonts w:ascii="Arial Narrow" w:hAnsi="Arial Narrow"/>
        </w:rPr>
      </w:pPr>
      <w:r w:rsidRPr="00940710">
        <w:rPr>
          <w:rFonts w:ascii="Arial Narrow" w:hAnsi="Arial Narrow"/>
        </w:rPr>
        <w:t>APA Style [@APA_Style]. (n.d.). </w:t>
      </w:r>
      <w:r w:rsidRPr="00940710">
        <w:rPr>
          <w:rFonts w:ascii="Arial Narrow" w:hAnsi="Arial Narrow"/>
          <w:i/>
          <w:iCs/>
        </w:rPr>
        <w:t>Tweets</w:t>
      </w:r>
      <w:r w:rsidRPr="00940710">
        <w:rPr>
          <w:rFonts w:ascii="Arial Narrow" w:hAnsi="Arial Narrow"/>
        </w:rPr>
        <w:t> [Perfil de Twitter]. Twitter. Recuperado Junio 19, 2020, de </w:t>
      </w:r>
      <w:hyperlink r:id="rId22" w:tgtFrame="_blank" w:history="1">
        <w:r w:rsidRPr="00940710">
          <w:rPr>
            <w:rFonts w:ascii="Arial Narrow" w:hAnsi="Arial Narrow"/>
            <w:u w:val="single"/>
          </w:rPr>
          <w:t>https://twitter.com/APA_Style</w:t>
        </w:r>
      </w:hyperlink>
    </w:p>
    <w:p w14:paraId="60E91118" w14:textId="77777777" w:rsidR="00AA0296" w:rsidRPr="00940710" w:rsidRDefault="00AA0296" w:rsidP="00BD526E">
      <w:pPr>
        <w:shd w:val="clear" w:color="auto" w:fill="FFFFFF"/>
        <w:spacing w:after="150"/>
        <w:ind w:left="600"/>
        <w:jc w:val="both"/>
        <w:rPr>
          <w:rFonts w:ascii="Arial Narrow" w:hAnsi="Arial Narrow"/>
        </w:rPr>
      </w:pPr>
      <w:r w:rsidRPr="00940710">
        <w:rPr>
          <w:rFonts w:ascii="Arial Narrow" w:hAnsi="Arial Narrow"/>
        </w:rPr>
        <w:t>• Tweet</w:t>
      </w:r>
    </w:p>
    <w:p w14:paraId="68419D9C" w14:textId="54B995F3" w:rsidR="00AA0296" w:rsidRPr="00940710" w:rsidRDefault="00AA0296" w:rsidP="00BD526E">
      <w:pPr>
        <w:shd w:val="clear" w:color="auto" w:fill="FFFFFF"/>
        <w:spacing w:after="150"/>
        <w:ind w:left="720" w:hanging="720"/>
        <w:jc w:val="both"/>
        <w:rPr>
          <w:rFonts w:ascii="Arial Narrow" w:hAnsi="Arial Narrow"/>
        </w:rPr>
      </w:pPr>
      <w:r w:rsidRPr="00940710">
        <w:rPr>
          <w:rFonts w:ascii="Arial Narrow" w:hAnsi="Arial Narrow"/>
        </w:rPr>
        <w:t>APA Education [@APAEducation]. (2018, Junio 29). </w:t>
      </w:r>
      <w:r w:rsidRPr="00940710">
        <w:rPr>
          <w:rFonts w:ascii="Arial Narrow" w:hAnsi="Arial Narrow"/>
          <w:i/>
          <w:iCs/>
        </w:rPr>
        <w:t>College students are forming mental-health clubs-and they're making a difference @washingtonpost</w:t>
      </w:r>
      <w:r w:rsidRPr="00940710">
        <w:rPr>
          <w:rFonts w:ascii="Arial Narrow" w:hAnsi="Arial Narrow"/>
        </w:rPr>
        <w:t> [Imagen con enlace adjunto] [Tweet]. Twitter. </w:t>
      </w:r>
      <w:hyperlink r:id="rId23" w:tgtFrame="_blank" w:history="1">
        <w:r w:rsidRPr="00940710">
          <w:rPr>
            <w:rFonts w:ascii="Arial Narrow" w:hAnsi="Arial Narrow"/>
            <w:u w:val="single"/>
          </w:rPr>
          <w:t>https://twitter.com/apaeducation/status/1012810490530140161</w:t>
        </w:r>
      </w:hyperlink>
    </w:p>
    <w:p w14:paraId="38485173" w14:textId="77777777" w:rsidR="00AA0296" w:rsidRPr="00940710" w:rsidRDefault="00AA0296" w:rsidP="00BD526E">
      <w:pPr>
        <w:shd w:val="clear" w:color="auto" w:fill="FFFFFF"/>
        <w:spacing w:after="150"/>
        <w:ind w:left="600"/>
        <w:jc w:val="both"/>
        <w:rPr>
          <w:rFonts w:ascii="Arial Narrow" w:hAnsi="Arial Narrow"/>
        </w:rPr>
      </w:pPr>
      <w:r w:rsidRPr="00940710">
        <w:rPr>
          <w:rFonts w:ascii="Arial Narrow" w:hAnsi="Arial Narrow"/>
        </w:rPr>
        <w:t>• Página de Facebook</w:t>
      </w:r>
    </w:p>
    <w:p w14:paraId="312509EF" w14:textId="26A03256" w:rsidR="0013572D" w:rsidRPr="00940710" w:rsidRDefault="00AA0296" w:rsidP="00F14BDA">
      <w:pPr>
        <w:jc w:val="both"/>
        <w:rPr>
          <w:rFonts w:ascii="Arial Narrow" w:hAnsi="Arial Narrow"/>
        </w:rPr>
      </w:pPr>
      <w:r w:rsidRPr="00940710">
        <w:rPr>
          <w:rFonts w:ascii="Arial Narrow" w:hAnsi="Arial Narrow"/>
        </w:rPr>
        <w:lastRenderedPageBreak/>
        <w:t>Colegio Oficial de la Psicología de Madrid. (n.d.). </w:t>
      </w:r>
      <w:r w:rsidRPr="00940710">
        <w:rPr>
          <w:rFonts w:ascii="Arial Narrow" w:hAnsi="Arial Narrow"/>
          <w:i/>
          <w:iCs/>
        </w:rPr>
        <w:t>Home</w:t>
      </w:r>
      <w:r w:rsidRPr="00940710">
        <w:rPr>
          <w:rFonts w:ascii="Arial Narrow" w:hAnsi="Arial Narrow"/>
        </w:rPr>
        <w:t> [Página de Facebook]. Facebook. Recuperado Junio</w:t>
      </w:r>
    </w:p>
    <w:p w14:paraId="7F1B3124" w14:textId="77777777" w:rsidR="00362D27" w:rsidRPr="00940710" w:rsidRDefault="00362D27" w:rsidP="00F14BDA">
      <w:pPr>
        <w:jc w:val="both"/>
        <w:rPr>
          <w:rFonts w:ascii="Arial Narrow" w:hAnsi="Arial Narrow"/>
        </w:rPr>
      </w:pPr>
    </w:p>
    <w:p w14:paraId="7E3ECB7A" w14:textId="32A8F217" w:rsidR="005106B8" w:rsidRPr="00940710" w:rsidRDefault="00362D27" w:rsidP="00F14BDA">
      <w:pPr>
        <w:jc w:val="both"/>
        <w:rPr>
          <w:rFonts w:ascii="Arial Narrow" w:hAnsi="Arial Narrow"/>
        </w:rPr>
      </w:pPr>
      <w:r w:rsidRPr="00940710">
        <w:rPr>
          <w:rFonts w:ascii="Arial Narrow" w:hAnsi="Arial Narrow"/>
        </w:rPr>
        <w:t>Las referencias bibliográficas</w:t>
      </w:r>
      <w:r w:rsidR="00220647" w:rsidRPr="00940710">
        <w:rPr>
          <w:rFonts w:ascii="Arial Narrow" w:hAnsi="Arial Narrow"/>
        </w:rPr>
        <w:t xml:space="preserve"> </w:t>
      </w:r>
      <w:r w:rsidRPr="00940710">
        <w:rPr>
          <w:rFonts w:ascii="Arial Narrow" w:hAnsi="Arial Narrow"/>
        </w:rPr>
        <w:t xml:space="preserve">citadas en el texto se incluirán </w:t>
      </w:r>
      <w:r w:rsidR="00220647" w:rsidRPr="00940710">
        <w:rPr>
          <w:rFonts w:ascii="Arial Narrow" w:hAnsi="Arial Narrow"/>
        </w:rPr>
        <w:t xml:space="preserve">completas </w:t>
      </w:r>
      <w:r w:rsidR="005106B8" w:rsidRPr="00940710">
        <w:rPr>
          <w:rFonts w:ascii="Arial Narrow" w:hAnsi="Arial Narrow"/>
        </w:rPr>
        <w:t xml:space="preserve">al final de la comunicación, </w:t>
      </w:r>
      <w:r w:rsidRPr="00940710">
        <w:rPr>
          <w:rFonts w:ascii="Arial Narrow" w:hAnsi="Arial Narrow"/>
        </w:rPr>
        <w:t xml:space="preserve">en </w:t>
      </w:r>
      <w:r w:rsidR="005106B8" w:rsidRPr="00940710">
        <w:rPr>
          <w:rFonts w:ascii="Arial Narrow" w:hAnsi="Arial Narrow"/>
        </w:rPr>
        <w:t xml:space="preserve">el capítulo de </w:t>
      </w:r>
      <w:r w:rsidRPr="00940710">
        <w:rPr>
          <w:rFonts w:ascii="Arial Narrow" w:hAnsi="Arial Narrow"/>
          <w:b/>
          <w:bCs/>
        </w:rPr>
        <w:t>bibliografía</w:t>
      </w:r>
      <w:r w:rsidRPr="00940710">
        <w:rPr>
          <w:rFonts w:ascii="Arial Narrow" w:hAnsi="Arial Narrow"/>
        </w:rPr>
        <w:t xml:space="preserve">, </w:t>
      </w:r>
      <w:r w:rsidR="005106B8" w:rsidRPr="00940710">
        <w:rPr>
          <w:rFonts w:ascii="Arial Narrow" w:hAnsi="Arial Narrow"/>
        </w:rPr>
        <w:t xml:space="preserve">en Arial Narrow 12, minúsculas, letra redonda, justificado, interlineado sencillo, espaciado anterior y posterior a 0 puntos y con sangría francesa a 1 cm; </w:t>
      </w:r>
      <w:r w:rsidRPr="00940710">
        <w:rPr>
          <w:rFonts w:ascii="Arial Narrow" w:hAnsi="Arial Narrow"/>
        </w:rPr>
        <w:t>ordenada</w:t>
      </w:r>
      <w:r w:rsidR="005F0D16" w:rsidRPr="00940710">
        <w:rPr>
          <w:rFonts w:ascii="Arial Narrow" w:hAnsi="Arial Narrow"/>
        </w:rPr>
        <w:t>s</w:t>
      </w:r>
      <w:r w:rsidRPr="00940710">
        <w:rPr>
          <w:rFonts w:ascii="Arial Narrow" w:hAnsi="Arial Narrow"/>
        </w:rPr>
        <w:t xml:space="preserve"> alfabéticamente por el primer apellido del autor y, dentro de las referencias de un mismo autor, por orden cronológico. En caso de varias publicaciones en un mismo año se diferenciarán éstas, siguiendo el orden en el que aparecen citadas en el texto, mediante letras (Ejemplo: 1995a, 1995b, 1995c).</w:t>
      </w:r>
      <w:r w:rsidR="00220647" w:rsidRPr="00940710">
        <w:rPr>
          <w:rFonts w:ascii="Arial Narrow" w:hAnsi="Arial Narrow"/>
        </w:rPr>
        <w:t xml:space="preserve"> </w:t>
      </w:r>
    </w:p>
    <w:sectPr w:rsidR="005106B8" w:rsidRPr="00940710" w:rsidSect="00FD61BC">
      <w:headerReference w:type="even" r:id="rId24"/>
      <w:headerReference w:type="default" r:id="rId25"/>
      <w:footerReference w:type="even" r:id="rId26"/>
      <w:footerReference w:type="default" r:id="rId27"/>
      <w:headerReference w:type="first" r:id="rId28"/>
      <w:footerReference w:type="first" r:id="rId29"/>
      <w:pgSz w:w="11900" w:h="16840" w:code="9"/>
      <w:pgMar w:top="1418" w:right="1701" w:bottom="1418" w:left="1701"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BEEA3" w14:textId="77777777" w:rsidR="00B24669" w:rsidRDefault="00B24669" w:rsidP="00EA2C4A">
      <w:r>
        <w:separator/>
      </w:r>
    </w:p>
  </w:endnote>
  <w:endnote w:type="continuationSeparator" w:id="0">
    <w:p w14:paraId="0DE224E4" w14:textId="77777777" w:rsidR="00B24669" w:rsidRDefault="00B24669" w:rsidP="00EA2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790151"/>
      <w:docPartObj>
        <w:docPartGallery w:val="Page Numbers (Bottom of Page)"/>
        <w:docPartUnique/>
      </w:docPartObj>
    </w:sdtPr>
    <w:sdtEndPr>
      <w:rPr>
        <w:rFonts w:ascii="Arial Narrow" w:hAnsi="Arial Narrow"/>
        <w:sz w:val="22"/>
        <w:szCs w:val="22"/>
      </w:rPr>
    </w:sdtEndPr>
    <w:sdtContent>
      <w:p w14:paraId="56E0782B" w14:textId="6A1EF98B" w:rsidR="00FB46E9" w:rsidRPr="00FD61BC" w:rsidRDefault="000F3D48" w:rsidP="000F3D48">
        <w:pPr>
          <w:pStyle w:val="Piedepgina"/>
          <w:jc w:val="right"/>
          <w:rPr>
            <w:rFonts w:ascii="Arial Narrow" w:hAnsi="Arial Narrow"/>
            <w:sz w:val="22"/>
            <w:szCs w:val="22"/>
          </w:rPr>
        </w:pPr>
        <w:r w:rsidRPr="00FD61BC">
          <w:rPr>
            <w:rFonts w:ascii="Arial Narrow" w:hAnsi="Arial Narrow"/>
            <w:sz w:val="22"/>
            <w:szCs w:val="22"/>
          </w:rPr>
          <w:fldChar w:fldCharType="begin"/>
        </w:r>
        <w:r w:rsidRPr="00FD61BC">
          <w:rPr>
            <w:rFonts w:ascii="Arial Narrow" w:hAnsi="Arial Narrow"/>
            <w:sz w:val="22"/>
            <w:szCs w:val="22"/>
          </w:rPr>
          <w:instrText>PAGE   \* MERGEFORMAT</w:instrText>
        </w:r>
        <w:r w:rsidRPr="00FD61BC">
          <w:rPr>
            <w:rFonts w:ascii="Arial Narrow" w:hAnsi="Arial Narrow"/>
            <w:sz w:val="22"/>
            <w:szCs w:val="22"/>
          </w:rPr>
          <w:fldChar w:fldCharType="separate"/>
        </w:r>
        <w:r w:rsidRPr="00FD61BC">
          <w:rPr>
            <w:rFonts w:ascii="Arial Narrow" w:hAnsi="Arial Narrow"/>
            <w:sz w:val="22"/>
            <w:szCs w:val="22"/>
          </w:rPr>
          <w:t>2</w:t>
        </w:r>
        <w:r w:rsidRPr="00FD61BC">
          <w:rPr>
            <w:rFonts w:ascii="Arial Narrow" w:hAnsi="Arial Narrow"/>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045091840"/>
      <w:docPartObj>
        <w:docPartGallery w:val="Page Numbers (Bottom of Page)"/>
        <w:docPartUnique/>
      </w:docPartObj>
    </w:sdtPr>
    <w:sdtEndPr>
      <w:rPr>
        <w:rFonts w:ascii="Arial Narrow" w:hAnsi="Arial Narrow"/>
        <w:sz w:val="22"/>
        <w:szCs w:val="22"/>
      </w:rPr>
    </w:sdtEndPr>
    <w:sdtContent>
      <w:p w14:paraId="48D9D3C3" w14:textId="356D4B6A" w:rsidR="000F3D48" w:rsidRPr="00FD61BC" w:rsidRDefault="000F3D48">
        <w:pPr>
          <w:pStyle w:val="Piedepgina"/>
          <w:jc w:val="right"/>
          <w:rPr>
            <w:rFonts w:ascii="Arial Narrow" w:hAnsi="Arial Narrow"/>
            <w:sz w:val="22"/>
            <w:szCs w:val="22"/>
          </w:rPr>
        </w:pPr>
        <w:r w:rsidRPr="00FD61BC">
          <w:rPr>
            <w:rFonts w:ascii="Arial Narrow" w:hAnsi="Arial Narrow"/>
            <w:sz w:val="22"/>
            <w:szCs w:val="22"/>
          </w:rPr>
          <w:fldChar w:fldCharType="begin"/>
        </w:r>
        <w:r w:rsidRPr="00FD61BC">
          <w:rPr>
            <w:rFonts w:ascii="Arial Narrow" w:hAnsi="Arial Narrow"/>
            <w:sz w:val="22"/>
            <w:szCs w:val="22"/>
          </w:rPr>
          <w:instrText>PAGE   \* MERGEFORMAT</w:instrText>
        </w:r>
        <w:r w:rsidRPr="00FD61BC">
          <w:rPr>
            <w:rFonts w:ascii="Arial Narrow" w:hAnsi="Arial Narrow"/>
            <w:sz w:val="22"/>
            <w:szCs w:val="22"/>
          </w:rPr>
          <w:fldChar w:fldCharType="separate"/>
        </w:r>
        <w:r w:rsidRPr="00FD61BC">
          <w:rPr>
            <w:rFonts w:ascii="Arial Narrow" w:hAnsi="Arial Narrow"/>
            <w:sz w:val="22"/>
            <w:szCs w:val="22"/>
          </w:rPr>
          <w:t>2</w:t>
        </w:r>
        <w:r w:rsidRPr="00FD61BC">
          <w:rPr>
            <w:rFonts w:ascii="Arial Narrow" w:hAnsi="Arial Narrow"/>
            <w:sz w:val="22"/>
            <w:szCs w:val="22"/>
          </w:rPr>
          <w:fldChar w:fldCharType="end"/>
        </w:r>
      </w:p>
    </w:sdtContent>
  </w:sdt>
  <w:p w14:paraId="0D506EBF" w14:textId="77777777" w:rsidR="00FB46E9" w:rsidRDefault="00FB46E9" w:rsidP="000F3D48">
    <w:pPr>
      <w:pStyle w:val="Piedepgin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F7524" w14:textId="77777777" w:rsidR="00E67627" w:rsidRPr="00E67627" w:rsidRDefault="00E67627" w:rsidP="00E67627">
    <w:pPr>
      <w:jc w:val="center"/>
      <w:rPr>
        <w:rFonts w:ascii="Arial Narrow" w:hAnsi="Arial Narrow" w:cstheme="minorHAnsi"/>
        <w:sz w:val="20"/>
        <w:szCs w:val="20"/>
        <w:lang w:eastAsia="es-ES"/>
      </w:rPr>
    </w:pPr>
    <w:r w:rsidRPr="00E67627">
      <w:rPr>
        <w:rFonts w:ascii="Arial Narrow" w:hAnsi="Arial Narrow" w:cstheme="minorHAnsi"/>
        <w:sz w:val="20"/>
        <w:szCs w:val="20"/>
        <w:lang w:eastAsia="es-ES"/>
      </w:rPr>
      <w:t>GEOGRAFÍAS QUE TRANSFORMAN AMÉRICA LATINA: TERRITORIOS, ESPACIOS AZULES Y SOSTENIBILIDAD PARA FUTUROS COMPARTIDOS</w:t>
    </w:r>
  </w:p>
  <w:p w14:paraId="1F9DBAD3" w14:textId="77777777" w:rsidR="00E67627" w:rsidRPr="00EA5307" w:rsidRDefault="00E67627" w:rsidP="00E67627">
    <w:pPr>
      <w:pStyle w:val="Piedepgina"/>
    </w:pPr>
  </w:p>
  <w:sdt>
    <w:sdtPr>
      <w:id w:val="-1119837321"/>
      <w:docPartObj>
        <w:docPartGallery w:val="Page Numbers (Bottom of Page)"/>
        <w:docPartUnique/>
      </w:docPartObj>
    </w:sdtPr>
    <w:sdtEndPr>
      <w:rPr>
        <w:rFonts w:ascii="Arial Narrow" w:hAnsi="Arial Narrow"/>
        <w:sz w:val="22"/>
        <w:szCs w:val="22"/>
      </w:rPr>
    </w:sdtEndPr>
    <w:sdtContent>
      <w:p w14:paraId="77B115D0" w14:textId="392C70E0" w:rsidR="000F3D48" w:rsidRPr="00FD61BC" w:rsidRDefault="000F3D48">
        <w:pPr>
          <w:pStyle w:val="Piedepgina"/>
          <w:jc w:val="right"/>
          <w:rPr>
            <w:rFonts w:ascii="Arial Narrow" w:hAnsi="Arial Narrow"/>
            <w:sz w:val="22"/>
            <w:szCs w:val="22"/>
          </w:rPr>
        </w:pPr>
        <w:r w:rsidRPr="00FD61BC">
          <w:rPr>
            <w:rFonts w:ascii="Arial Narrow" w:hAnsi="Arial Narrow"/>
            <w:sz w:val="22"/>
            <w:szCs w:val="22"/>
          </w:rPr>
          <w:fldChar w:fldCharType="begin"/>
        </w:r>
        <w:r w:rsidRPr="00FD61BC">
          <w:rPr>
            <w:rFonts w:ascii="Arial Narrow" w:hAnsi="Arial Narrow"/>
            <w:sz w:val="22"/>
            <w:szCs w:val="22"/>
          </w:rPr>
          <w:instrText>PAGE   \* MERGEFORMAT</w:instrText>
        </w:r>
        <w:r w:rsidRPr="00FD61BC">
          <w:rPr>
            <w:rFonts w:ascii="Arial Narrow" w:hAnsi="Arial Narrow"/>
            <w:sz w:val="22"/>
            <w:szCs w:val="22"/>
          </w:rPr>
          <w:fldChar w:fldCharType="separate"/>
        </w:r>
        <w:r w:rsidRPr="00FD61BC">
          <w:rPr>
            <w:rFonts w:ascii="Arial Narrow" w:hAnsi="Arial Narrow"/>
            <w:sz w:val="22"/>
            <w:szCs w:val="22"/>
          </w:rPr>
          <w:t>2</w:t>
        </w:r>
        <w:r w:rsidRPr="00FD61BC">
          <w:rPr>
            <w:rFonts w:ascii="Arial Narrow" w:hAnsi="Arial Narrow"/>
            <w:sz w:val="22"/>
            <w:szCs w:val="22"/>
          </w:rPr>
          <w:fldChar w:fldCharType="end"/>
        </w:r>
      </w:p>
    </w:sdtContent>
  </w:sdt>
  <w:p w14:paraId="686DAB56" w14:textId="52112B25" w:rsidR="006F785D" w:rsidRPr="005270DF" w:rsidRDefault="006F785D" w:rsidP="000F3D48">
    <w:pPr>
      <w:pStyle w:val="Piedepgina"/>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87E82" w14:textId="77777777" w:rsidR="00B24669" w:rsidRDefault="00B24669" w:rsidP="00EA2C4A">
      <w:r>
        <w:separator/>
      </w:r>
    </w:p>
  </w:footnote>
  <w:footnote w:type="continuationSeparator" w:id="0">
    <w:p w14:paraId="327A2BDF" w14:textId="77777777" w:rsidR="00B24669" w:rsidRDefault="00B24669" w:rsidP="00EA2C4A">
      <w:r>
        <w:continuationSeparator/>
      </w:r>
    </w:p>
  </w:footnote>
  <w:footnote w:id="1">
    <w:p w14:paraId="435A83BF" w14:textId="12F313EB" w:rsidR="007E59C5" w:rsidRPr="002C5094" w:rsidRDefault="007E59C5" w:rsidP="002C5094">
      <w:pPr>
        <w:pStyle w:val="Textonotapie"/>
        <w:spacing w:before="0" w:after="0"/>
        <w:ind w:firstLine="0"/>
        <w:rPr>
          <w:rFonts w:ascii="Arial Narrow" w:hAnsi="Arial Narrow" w:cstheme="majorHAnsi"/>
          <w:szCs w:val="20"/>
        </w:rPr>
      </w:pPr>
      <w:r w:rsidRPr="002C5094">
        <w:rPr>
          <w:rStyle w:val="Refdenotaalpie"/>
          <w:rFonts w:ascii="Arial Narrow" w:hAnsi="Arial Narrow" w:cstheme="majorHAnsi"/>
          <w:szCs w:val="20"/>
        </w:rPr>
        <w:footnoteRef/>
      </w:r>
      <w:r w:rsidRPr="002C5094">
        <w:rPr>
          <w:rFonts w:ascii="Arial Narrow" w:hAnsi="Arial Narrow" w:cstheme="majorHAnsi"/>
          <w:szCs w:val="20"/>
        </w:rPr>
        <w:t xml:space="preserve"> Un máximo de 150 caracteres (con espacios)</w:t>
      </w:r>
      <w:r w:rsidR="00D573A9">
        <w:rPr>
          <w:rFonts w:ascii="Arial Narrow" w:hAnsi="Arial Narrow" w:cstheme="majorHAnsi"/>
          <w:szCs w:val="20"/>
        </w:rPr>
        <w:t>.</w:t>
      </w:r>
    </w:p>
  </w:footnote>
  <w:footnote w:id="2">
    <w:p w14:paraId="7733D8F3" w14:textId="5A65EAF1" w:rsidR="007E59C5" w:rsidRDefault="007E59C5" w:rsidP="00393D3C">
      <w:pPr>
        <w:pStyle w:val="Textonotapie"/>
        <w:spacing w:before="0"/>
        <w:ind w:firstLine="0"/>
      </w:pPr>
      <w:r w:rsidRPr="002C5094">
        <w:rPr>
          <w:rStyle w:val="Refdenotaalpie"/>
          <w:rFonts w:ascii="Arial Narrow" w:hAnsi="Arial Narrow" w:cstheme="majorHAnsi"/>
          <w:szCs w:val="20"/>
        </w:rPr>
        <w:footnoteRef/>
      </w:r>
      <w:r w:rsidRPr="002C5094">
        <w:rPr>
          <w:rFonts w:ascii="Arial Narrow" w:hAnsi="Arial Narrow" w:cstheme="majorHAnsi"/>
          <w:szCs w:val="20"/>
        </w:rPr>
        <w:t xml:space="preserve"> Un máximo de </w:t>
      </w:r>
      <w:r w:rsidR="00D573A9">
        <w:rPr>
          <w:rFonts w:ascii="Arial Narrow" w:hAnsi="Arial Narrow" w:cstheme="majorHAnsi"/>
          <w:szCs w:val="20"/>
        </w:rPr>
        <w:t>80</w:t>
      </w:r>
      <w:r w:rsidRPr="002C5094">
        <w:rPr>
          <w:rFonts w:ascii="Arial Narrow" w:hAnsi="Arial Narrow" w:cstheme="majorHAnsi"/>
          <w:szCs w:val="20"/>
        </w:rPr>
        <w:t xml:space="preserve"> car</w:t>
      </w:r>
      <w:r w:rsidR="00D573A9">
        <w:rPr>
          <w:rFonts w:ascii="Arial Narrow" w:hAnsi="Arial Narrow" w:cstheme="majorHAnsi"/>
          <w:szCs w:val="20"/>
        </w:rPr>
        <w:t>a</w:t>
      </w:r>
      <w:r w:rsidRPr="002C5094">
        <w:rPr>
          <w:rFonts w:ascii="Arial Narrow" w:hAnsi="Arial Narrow" w:cstheme="majorHAnsi"/>
          <w:szCs w:val="20"/>
        </w:rPr>
        <w:t>cter</w:t>
      </w:r>
      <w:r w:rsidR="00D573A9">
        <w:rPr>
          <w:rFonts w:ascii="Arial Narrow" w:hAnsi="Arial Narrow" w:cstheme="majorHAnsi"/>
          <w:szCs w:val="20"/>
        </w:rPr>
        <w:t>es</w:t>
      </w:r>
      <w:r w:rsidRPr="002C5094">
        <w:rPr>
          <w:rFonts w:ascii="Arial Narrow" w:hAnsi="Arial Narrow" w:cstheme="majorHAnsi"/>
          <w:szCs w:val="20"/>
        </w:rPr>
        <w:t xml:space="preserve"> (con espacios).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28373" w14:textId="7644CEC6" w:rsidR="0053726B" w:rsidRPr="00E67627" w:rsidRDefault="00E67627" w:rsidP="00E67627">
    <w:pPr>
      <w:pStyle w:val="Encabezado"/>
    </w:pPr>
    <w:r w:rsidRPr="00DB42CF">
      <w:rPr>
        <w:rFonts w:ascii="Arial Narrow" w:hAnsi="Arial Narrow"/>
        <w:b/>
        <w:bCs/>
        <w:sz w:val="20"/>
        <w:szCs w:val="20"/>
        <w:lang w:val="es-ES_tradnl"/>
      </w:rPr>
      <w:t>XII Congreso Internacional de Geografía de América Latina (AGEAL)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8C24" w14:textId="50A26BA0" w:rsidR="0053726B" w:rsidRPr="00860162" w:rsidRDefault="0053726B" w:rsidP="0053726B">
    <w:pPr>
      <w:pStyle w:val="Encabezado"/>
      <w:jc w:val="right"/>
      <w:rPr>
        <w:rFonts w:ascii="Arial Narrow" w:hAnsi="Arial Narrow"/>
        <w:i/>
        <w:sz w:val="20"/>
        <w:szCs w:val="20"/>
      </w:rPr>
    </w:pPr>
    <w:r w:rsidRPr="00860162">
      <w:rPr>
        <w:rFonts w:ascii="Arial Narrow" w:hAnsi="Arial Narrow"/>
        <w:i/>
        <w:sz w:val="20"/>
        <w:szCs w:val="20"/>
      </w:rPr>
      <w:t>Título</w:t>
    </w:r>
    <w:r w:rsidR="00B66FFA" w:rsidRPr="00860162">
      <w:rPr>
        <w:rFonts w:ascii="Arial Narrow" w:hAnsi="Arial Narrow"/>
        <w:i/>
        <w:sz w:val="20"/>
        <w:szCs w:val="20"/>
      </w:rPr>
      <w:t xml:space="preserve"> abreviado</w:t>
    </w:r>
    <w:r w:rsidRPr="00860162">
      <w:rPr>
        <w:rFonts w:ascii="Arial Narrow" w:hAnsi="Arial Narrow"/>
        <w:i/>
        <w:sz w:val="20"/>
        <w:szCs w:val="20"/>
      </w:rPr>
      <w:t xml:space="preserve"> </w:t>
    </w:r>
    <w:r w:rsidR="00D573A9">
      <w:rPr>
        <w:rFonts w:ascii="Arial Narrow" w:hAnsi="Arial Narrow"/>
        <w:i/>
        <w:sz w:val="20"/>
        <w:szCs w:val="20"/>
      </w:rPr>
      <w:t xml:space="preserve">de </w:t>
    </w:r>
    <w:r w:rsidR="00416B4F">
      <w:rPr>
        <w:rFonts w:ascii="Arial Narrow" w:hAnsi="Arial Narrow"/>
        <w:i/>
        <w:sz w:val="20"/>
        <w:szCs w:val="20"/>
      </w:rPr>
      <w:t>c</w:t>
    </w:r>
    <w:r w:rsidRPr="00860162">
      <w:rPr>
        <w:rFonts w:ascii="Arial Narrow" w:hAnsi="Arial Narrow"/>
        <w:i/>
        <w:sz w:val="20"/>
        <w:szCs w:val="20"/>
      </w:rPr>
      <w:t>omunicación</w:t>
    </w:r>
    <w:r w:rsidR="00393D3C">
      <w:rPr>
        <w:rFonts w:ascii="Arial Narrow" w:hAnsi="Arial Narrow"/>
        <w:i/>
        <w:sz w:val="20"/>
        <w:szCs w:val="20"/>
      </w:rPr>
      <w:t xml:space="preserve"> al XI</w:t>
    </w:r>
    <w:r w:rsidR="000A4455">
      <w:rPr>
        <w:rFonts w:ascii="Arial Narrow" w:hAnsi="Arial Narrow"/>
        <w:i/>
        <w:sz w:val="20"/>
        <w:szCs w:val="20"/>
      </w:rPr>
      <w:t>I</w:t>
    </w:r>
    <w:r w:rsidR="00393D3C">
      <w:rPr>
        <w:rFonts w:ascii="Arial Narrow" w:hAnsi="Arial Narrow"/>
        <w:i/>
        <w:sz w:val="20"/>
        <w:szCs w:val="20"/>
      </w:rPr>
      <w:t xml:space="preserve"> Congreso</w:t>
    </w:r>
    <w:r w:rsidR="00D573A9">
      <w:rPr>
        <w:rFonts w:ascii="Arial Narrow" w:hAnsi="Arial Narrow"/>
        <w:i/>
        <w:sz w:val="20"/>
        <w:szCs w:val="20"/>
      </w:rPr>
      <w:t xml:space="preserve"> Internacional de Geografía AGEAL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4A75" w14:textId="15921A60" w:rsidR="00E67627" w:rsidRPr="00DB42CF" w:rsidRDefault="0032506F" w:rsidP="00E67627">
    <w:pPr>
      <w:rPr>
        <w:rFonts w:ascii="Arial Narrow" w:hAnsi="Arial Narrow"/>
        <w:b/>
        <w:bCs/>
        <w:sz w:val="20"/>
        <w:szCs w:val="20"/>
        <w:lang w:val="es-ES_tradnl"/>
      </w:rPr>
    </w:pPr>
    <w:r>
      <w:rPr>
        <w:noProof/>
        <w:lang w:eastAsia="es-ES"/>
      </w:rPr>
      <w:drawing>
        <wp:anchor distT="0" distB="0" distL="114300" distR="114300" simplePos="0" relativeHeight="251658240" behindDoc="0" locked="0" layoutInCell="1" allowOverlap="1" wp14:anchorId="73B42CA8" wp14:editId="362C35A7">
          <wp:simplePos x="0" y="0"/>
          <wp:positionH relativeFrom="margin">
            <wp:align>right</wp:align>
          </wp:positionH>
          <wp:positionV relativeFrom="margin">
            <wp:posOffset>-723900</wp:posOffset>
          </wp:positionV>
          <wp:extent cx="1239124" cy="707050"/>
          <wp:effectExtent l="0" t="0" r="0" b="0"/>
          <wp:wrapSquare wrapText="bothSides"/>
          <wp:docPr id="1189297432"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28686" name="Imagen 1"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9124" cy="707050"/>
                  </a:xfrm>
                  <a:prstGeom prst="rect">
                    <a:avLst/>
                  </a:prstGeom>
                  <a:noFill/>
                  <a:ln>
                    <a:noFill/>
                  </a:ln>
                </pic:spPr>
              </pic:pic>
            </a:graphicData>
          </a:graphic>
        </wp:anchor>
      </w:drawing>
    </w:r>
    <w:r w:rsidR="00E67627" w:rsidRPr="00DB42CF">
      <w:rPr>
        <w:rFonts w:ascii="Arial Narrow" w:hAnsi="Arial Narrow"/>
        <w:b/>
        <w:bCs/>
        <w:sz w:val="20"/>
        <w:szCs w:val="20"/>
        <w:lang w:val="es-ES_tradnl"/>
      </w:rPr>
      <w:t>XII Congreso Internacional de Geografía de América Latina (AGEAL)</w:t>
    </w:r>
  </w:p>
  <w:p w14:paraId="086FB027" w14:textId="7EDC09D7" w:rsidR="009A3349" w:rsidRPr="00A45936" w:rsidRDefault="00A0368F">
    <w:pPr>
      <w:pStyle w:val="Encabezado"/>
      <w:rPr>
        <w:rFonts w:ascii="Arial Narrow" w:hAnsi="Arial Narrow"/>
        <w:i/>
        <w:sz w:val="20"/>
        <w:szCs w:val="20"/>
      </w:rPr>
    </w:pPr>
    <w:r>
      <w:rPr>
        <w:rFonts w:ascii="Arial Narrow" w:hAnsi="Arial Narrow"/>
        <w:sz w:val="20"/>
        <w:szCs w:val="20"/>
      </w:rPr>
      <w:t>Comunicación</w:t>
    </w:r>
  </w:p>
  <w:p w14:paraId="36B2A4D9" w14:textId="6A8104BF" w:rsidR="009A3349" w:rsidRPr="009A3349" w:rsidRDefault="009A3349">
    <w:pPr>
      <w:pStyle w:val="Encabezado"/>
      <w:rPr>
        <w:rFonts w:ascii="Arial Narrow" w:hAnsi="Arial Narrow"/>
        <w:sz w:val="20"/>
        <w:szCs w:val="20"/>
      </w:rPr>
    </w:pPr>
    <w:r w:rsidRPr="009A3349">
      <w:rPr>
        <w:rFonts w:ascii="Arial Narrow" w:hAnsi="Arial Narrow"/>
        <w:sz w:val="20"/>
        <w:szCs w:val="20"/>
      </w:rPr>
      <w:t xml:space="preserve">© Autores, </w:t>
    </w:r>
    <w:r w:rsidR="00997F90">
      <w:rPr>
        <w:rFonts w:ascii="Arial Narrow" w:hAnsi="Arial Narrow"/>
        <w:sz w:val="20"/>
        <w:szCs w:val="20"/>
      </w:rPr>
      <w:t>202</w:t>
    </w:r>
    <w:r w:rsidR="00E67627">
      <w:rPr>
        <w:rFonts w:ascii="Arial Narrow" w:hAnsi="Arial Narrow"/>
        <w:sz w:val="20"/>
        <w:szCs w:val="20"/>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2ACC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4A2E7E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F6BFD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BBAA4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C1E9F2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EFCEA0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81C33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EC04A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052355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1C2EA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F2A7F2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2185B43"/>
    <w:multiLevelType w:val="hybridMultilevel"/>
    <w:tmpl w:val="E9004B66"/>
    <w:lvl w:ilvl="0" w:tplc="0C0A0001">
      <w:start w:val="1"/>
      <w:numFmt w:val="bullet"/>
      <w:lvlText w:val=""/>
      <w:lvlJc w:val="left"/>
      <w:pPr>
        <w:ind w:left="1057" w:hanging="360"/>
      </w:pPr>
      <w:rPr>
        <w:rFonts w:ascii="Symbol" w:hAnsi="Symbol" w:hint="default"/>
      </w:rPr>
    </w:lvl>
    <w:lvl w:ilvl="1" w:tplc="0C0A0003" w:tentative="1">
      <w:start w:val="1"/>
      <w:numFmt w:val="bullet"/>
      <w:lvlText w:val="o"/>
      <w:lvlJc w:val="left"/>
      <w:pPr>
        <w:ind w:left="1777" w:hanging="360"/>
      </w:pPr>
      <w:rPr>
        <w:rFonts w:ascii="Courier New" w:hAnsi="Courier New" w:hint="default"/>
      </w:rPr>
    </w:lvl>
    <w:lvl w:ilvl="2" w:tplc="0C0A0005" w:tentative="1">
      <w:start w:val="1"/>
      <w:numFmt w:val="bullet"/>
      <w:lvlText w:val=""/>
      <w:lvlJc w:val="left"/>
      <w:pPr>
        <w:ind w:left="2497" w:hanging="360"/>
      </w:pPr>
      <w:rPr>
        <w:rFonts w:ascii="Wingdings" w:hAnsi="Wingdings" w:hint="default"/>
      </w:rPr>
    </w:lvl>
    <w:lvl w:ilvl="3" w:tplc="0C0A0001" w:tentative="1">
      <w:start w:val="1"/>
      <w:numFmt w:val="bullet"/>
      <w:lvlText w:val=""/>
      <w:lvlJc w:val="left"/>
      <w:pPr>
        <w:ind w:left="3217" w:hanging="360"/>
      </w:pPr>
      <w:rPr>
        <w:rFonts w:ascii="Symbol" w:hAnsi="Symbol" w:hint="default"/>
      </w:rPr>
    </w:lvl>
    <w:lvl w:ilvl="4" w:tplc="0C0A0003" w:tentative="1">
      <w:start w:val="1"/>
      <w:numFmt w:val="bullet"/>
      <w:lvlText w:val="o"/>
      <w:lvlJc w:val="left"/>
      <w:pPr>
        <w:ind w:left="3937" w:hanging="360"/>
      </w:pPr>
      <w:rPr>
        <w:rFonts w:ascii="Courier New" w:hAnsi="Courier New" w:hint="default"/>
      </w:rPr>
    </w:lvl>
    <w:lvl w:ilvl="5" w:tplc="0C0A0005" w:tentative="1">
      <w:start w:val="1"/>
      <w:numFmt w:val="bullet"/>
      <w:lvlText w:val=""/>
      <w:lvlJc w:val="left"/>
      <w:pPr>
        <w:ind w:left="4657" w:hanging="360"/>
      </w:pPr>
      <w:rPr>
        <w:rFonts w:ascii="Wingdings" w:hAnsi="Wingdings" w:hint="default"/>
      </w:rPr>
    </w:lvl>
    <w:lvl w:ilvl="6" w:tplc="0C0A0001" w:tentative="1">
      <w:start w:val="1"/>
      <w:numFmt w:val="bullet"/>
      <w:lvlText w:val=""/>
      <w:lvlJc w:val="left"/>
      <w:pPr>
        <w:ind w:left="5377" w:hanging="360"/>
      </w:pPr>
      <w:rPr>
        <w:rFonts w:ascii="Symbol" w:hAnsi="Symbol" w:hint="default"/>
      </w:rPr>
    </w:lvl>
    <w:lvl w:ilvl="7" w:tplc="0C0A0003" w:tentative="1">
      <w:start w:val="1"/>
      <w:numFmt w:val="bullet"/>
      <w:lvlText w:val="o"/>
      <w:lvlJc w:val="left"/>
      <w:pPr>
        <w:ind w:left="6097" w:hanging="360"/>
      </w:pPr>
      <w:rPr>
        <w:rFonts w:ascii="Courier New" w:hAnsi="Courier New" w:hint="default"/>
      </w:rPr>
    </w:lvl>
    <w:lvl w:ilvl="8" w:tplc="0C0A0005" w:tentative="1">
      <w:start w:val="1"/>
      <w:numFmt w:val="bullet"/>
      <w:lvlText w:val=""/>
      <w:lvlJc w:val="left"/>
      <w:pPr>
        <w:ind w:left="6817" w:hanging="360"/>
      </w:pPr>
      <w:rPr>
        <w:rFonts w:ascii="Wingdings" w:hAnsi="Wingdings" w:hint="default"/>
      </w:rPr>
    </w:lvl>
  </w:abstractNum>
  <w:abstractNum w:abstractNumId="12" w15:restartNumberingAfterBreak="0">
    <w:nsid w:val="1A81055E"/>
    <w:multiLevelType w:val="multilevel"/>
    <w:tmpl w:val="159E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612900"/>
    <w:multiLevelType w:val="multilevel"/>
    <w:tmpl w:val="4D98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D8256F"/>
    <w:multiLevelType w:val="hybridMultilevel"/>
    <w:tmpl w:val="9760A686"/>
    <w:lvl w:ilvl="0" w:tplc="8D42A9D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5144CE5"/>
    <w:multiLevelType w:val="multilevel"/>
    <w:tmpl w:val="4DF2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5"/>
  </w:num>
  <w:num w:numId="3">
    <w:abstractNumId w:val="9"/>
  </w:num>
  <w:num w:numId="4">
    <w:abstractNumId w:val="4"/>
  </w:num>
  <w:num w:numId="5">
    <w:abstractNumId w:val="3"/>
  </w:num>
  <w:num w:numId="6">
    <w:abstractNumId w:val="2"/>
  </w:num>
  <w:num w:numId="7">
    <w:abstractNumId w:val="1"/>
  </w:num>
  <w:num w:numId="8">
    <w:abstractNumId w:val="10"/>
  </w:num>
  <w:num w:numId="9">
    <w:abstractNumId w:val="8"/>
  </w:num>
  <w:num w:numId="10">
    <w:abstractNumId w:val="7"/>
  </w:num>
  <w:num w:numId="11">
    <w:abstractNumId w:val="6"/>
  </w:num>
  <w:num w:numId="12">
    <w:abstractNumId w:val="5"/>
  </w:num>
  <w:num w:numId="13">
    <w:abstractNumId w:val="0"/>
  </w:num>
  <w:num w:numId="14">
    <w:abstractNumId w:val="13"/>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20B"/>
    <w:rsid w:val="000035DB"/>
    <w:rsid w:val="00005F25"/>
    <w:rsid w:val="000226E4"/>
    <w:rsid w:val="00050D71"/>
    <w:rsid w:val="00052AE2"/>
    <w:rsid w:val="0006270C"/>
    <w:rsid w:val="00067840"/>
    <w:rsid w:val="00081740"/>
    <w:rsid w:val="000824F3"/>
    <w:rsid w:val="00083922"/>
    <w:rsid w:val="00094214"/>
    <w:rsid w:val="000A0FB7"/>
    <w:rsid w:val="000A4455"/>
    <w:rsid w:val="000C2C89"/>
    <w:rsid w:val="000D1AA2"/>
    <w:rsid w:val="000D2891"/>
    <w:rsid w:val="000D33F1"/>
    <w:rsid w:val="000E4D67"/>
    <w:rsid w:val="000E61F7"/>
    <w:rsid w:val="000F3D48"/>
    <w:rsid w:val="000F4960"/>
    <w:rsid w:val="001005E4"/>
    <w:rsid w:val="00113FBB"/>
    <w:rsid w:val="00115D5C"/>
    <w:rsid w:val="001236C6"/>
    <w:rsid w:val="0013572D"/>
    <w:rsid w:val="001400BA"/>
    <w:rsid w:val="00143AF1"/>
    <w:rsid w:val="001524A2"/>
    <w:rsid w:val="00177F31"/>
    <w:rsid w:val="00185386"/>
    <w:rsid w:val="0018694D"/>
    <w:rsid w:val="001A02E3"/>
    <w:rsid w:val="001B53CA"/>
    <w:rsid w:val="001C04AC"/>
    <w:rsid w:val="001D2F1E"/>
    <w:rsid w:val="001D6A23"/>
    <w:rsid w:val="001E346E"/>
    <w:rsid w:val="001E35B7"/>
    <w:rsid w:val="001F19A3"/>
    <w:rsid w:val="001F5D32"/>
    <w:rsid w:val="002070C2"/>
    <w:rsid w:val="00212D3B"/>
    <w:rsid w:val="00220647"/>
    <w:rsid w:val="00222C35"/>
    <w:rsid w:val="00224B0E"/>
    <w:rsid w:val="00225877"/>
    <w:rsid w:val="00231583"/>
    <w:rsid w:val="002343A0"/>
    <w:rsid w:val="00251241"/>
    <w:rsid w:val="00253A72"/>
    <w:rsid w:val="00253D46"/>
    <w:rsid w:val="00265F89"/>
    <w:rsid w:val="00281616"/>
    <w:rsid w:val="00284DD6"/>
    <w:rsid w:val="002902E9"/>
    <w:rsid w:val="002913BD"/>
    <w:rsid w:val="002C5094"/>
    <w:rsid w:val="002C669F"/>
    <w:rsid w:val="002D1391"/>
    <w:rsid w:val="002D7E19"/>
    <w:rsid w:val="002E510F"/>
    <w:rsid w:val="002F14CD"/>
    <w:rsid w:val="002F4E77"/>
    <w:rsid w:val="0031796F"/>
    <w:rsid w:val="0032506F"/>
    <w:rsid w:val="003514A0"/>
    <w:rsid w:val="00352B51"/>
    <w:rsid w:val="00362D27"/>
    <w:rsid w:val="003801EF"/>
    <w:rsid w:val="00387698"/>
    <w:rsid w:val="00393D3C"/>
    <w:rsid w:val="003A1BF4"/>
    <w:rsid w:val="003A6FC0"/>
    <w:rsid w:val="003A7011"/>
    <w:rsid w:val="003A7BF7"/>
    <w:rsid w:val="003B20B7"/>
    <w:rsid w:val="003B2BE0"/>
    <w:rsid w:val="003C2983"/>
    <w:rsid w:val="003C7442"/>
    <w:rsid w:val="003D7645"/>
    <w:rsid w:val="003F21A3"/>
    <w:rsid w:val="00410781"/>
    <w:rsid w:val="00415A53"/>
    <w:rsid w:val="00416B4F"/>
    <w:rsid w:val="00422526"/>
    <w:rsid w:val="0042278A"/>
    <w:rsid w:val="00430C8A"/>
    <w:rsid w:val="00435DE3"/>
    <w:rsid w:val="00444D35"/>
    <w:rsid w:val="004468C7"/>
    <w:rsid w:val="00454FC2"/>
    <w:rsid w:val="004576F4"/>
    <w:rsid w:val="004749C4"/>
    <w:rsid w:val="00477081"/>
    <w:rsid w:val="004823AD"/>
    <w:rsid w:val="00486A8D"/>
    <w:rsid w:val="004A5FFF"/>
    <w:rsid w:val="004B1A16"/>
    <w:rsid w:val="004B5533"/>
    <w:rsid w:val="004D26B8"/>
    <w:rsid w:val="004D48F1"/>
    <w:rsid w:val="004D69DC"/>
    <w:rsid w:val="004E287A"/>
    <w:rsid w:val="004E677A"/>
    <w:rsid w:val="005106B8"/>
    <w:rsid w:val="005129BC"/>
    <w:rsid w:val="005270DF"/>
    <w:rsid w:val="0053726B"/>
    <w:rsid w:val="0054399F"/>
    <w:rsid w:val="005449A5"/>
    <w:rsid w:val="00553C3F"/>
    <w:rsid w:val="005630E5"/>
    <w:rsid w:val="00565C52"/>
    <w:rsid w:val="00567CEA"/>
    <w:rsid w:val="00573EE1"/>
    <w:rsid w:val="00580B25"/>
    <w:rsid w:val="00582F59"/>
    <w:rsid w:val="0059363F"/>
    <w:rsid w:val="00595E06"/>
    <w:rsid w:val="005A3FC6"/>
    <w:rsid w:val="005A4855"/>
    <w:rsid w:val="005B7C75"/>
    <w:rsid w:val="005C2B3F"/>
    <w:rsid w:val="005E71E9"/>
    <w:rsid w:val="005F0D16"/>
    <w:rsid w:val="005F2E69"/>
    <w:rsid w:val="00626B06"/>
    <w:rsid w:val="00636106"/>
    <w:rsid w:val="0065088F"/>
    <w:rsid w:val="00655C51"/>
    <w:rsid w:val="00657EF3"/>
    <w:rsid w:val="00664917"/>
    <w:rsid w:val="00673A44"/>
    <w:rsid w:val="00685F98"/>
    <w:rsid w:val="00690BC9"/>
    <w:rsid w:val="00697679"/>
    <w:rsid w:val="006A2FCA"/>
    <w:rsid w:val="006A600D"/>
    <w:rsid w:val="006A7E70"/>
    <w:rsid w:val="006B0523"/>
    <w:rsid w:val="006B12EF"/>
    <w:rsid w:val="006B7EFA"/>
    <w:rsid w:val="006C529C"/>
    <w:rsid w:val="006E2042"/>
    <w:rsid w:val="006E30D2"/>
    <w:rsid w:val="006E47E5"/>
    <w:rsid w:val="006E7BFC"/>
    <w:rsid w:val="006F785D"/>
    <w:rsid w:val="0070158D"/>
    <w:rsid w:val="00702CA5"/>
    <w:rsid w:val="00703891"/>
    <w:rsid w:val="0071153D"/>
    <w:rsid w:val="007308C8"/>
    <w:rsid w:val="0073680E"/>
    <w:rsid w:val="00742C6F"/>
    <w:rsid w:val="007439B0"/>
    <w:rsid w:val="007577C7"/>
    <w:rsid w:val="0076598E"/>
    <w:rsid w:val="007B0A6B"/>
    <w:rsid w:val="007D0538"/>
    <w:rsid w:val="007D5D72"/>
    <w:rsid w:val="007D7E81"/>
    <w:rsid w:val="007E1282"/>
    <w:rsid w:val="007E59C5"/>
    <w:rsid w:val="007F6A73"/>
    <w:rsid w:val="00810927"/>
    <w:rsid w:val="00830DEC"/>
    <w:rsid w:val="008502C0"/>
    <w:rsid w:val="0085053A"/>
    <w:rsid w:val="00850EF9"/>
    <w:rsid w:val="00854C01"/>
    <w:rsid w:val="00860162"/>
    <w:rsid w:val="00862ABB"/>
    <w:rsid w:val="00871EC0"/>
    <w:rsid w:val="00873549"/>
    <w:rsid w:val="008762DA"/>
    <w:rsid w:val="00876469"/>
    <w:rsid w:val="008859DB"/>
    <w:rsid w:val="00890AF7"/>
    <w:rsid w:val="008959DB"/>
    <w:rsid w:val="008975F7"/>
    <w:rsid w:val="008A0A23"/>
    <w:rsid w:val="008A4F18"/>
    <w:rsid w:val="008C1CC6"/>
    <w:rsid w:val="008C5A1A"/>
    <w:rsid w:val="008D00CC"/>
    <w:rsid w:val="008E16CC"/>
    <w:rsid w:val="008E6B1A"/>
    <w:rsid w:val="008E7E09"/>
    <w:rsid w:val="008F7775"/>
    <w:rsid w:val="00901348"/>
    <w:rsid w:val="00905374"/>
    <w:rsid w:val="009235EC"/>
    <w:rsid w:val="00940036"/>
    <w:rsid w:val="00940710"/>
    <w:rsid w:val="00946566"/>
    <w:rsid w:val="0096499A"/>
    <w:rsid w:val="00965A01"/>
    <w:rsid w:val="009765B6"/>
    <w:rsid w:val="00981931"/>
    <w:rsid w:val="00981973"/>
    <w:rsid w:val="009852A8"/>
    <w:rsid w:val="0099611A"/>
    <w:rsid w:val="00997F90"/>
    <w:rsid w:val="009A2303"/>
    <w:rsid w:val="009A3349"/>
    <w:rsid w:val="009C53A0"/>
    <w:rsid w:val="009E0F5D"/>
    <w:rsid w:val="00A00BB1"/>
    <w:rsid w:val="00A0368F"/>
    <w:rsid w:val="00A078BA"/>
    <w:rsid w:val="00A45936"/>
    <w:rsid w:val="00A464ED"/>
    <w:rsid w:val="00A606C0"/>
    <w:rsid w:val="00A60DD2"/>
    <w:rsid w:val="00A90BC7"/>
    <w:rsid w:val="00A95ECE"/>
    <w:rsid w:val="00A97F56"/>
    <w:rsid w:val="00AA0296"/>
    <w:rsid w:val="00AA4C44"/>
    <w:rsid w:val="00AB1101"/>
    <w:rsid w:val="00AB6D14"/>
    <w:rsid w:val="00AD6ECC"/>
    <w:rsid w:val="00AF24E1"/>
    <w:rsid w:val="00AF491D"/>
    <w:rsid w:val="00AF64AF"/>
    <w:rsid w:val="00B04304"/>
    <w:rsid w:val="00B12B5A"/>
    <w:rsid w:val="00B22996"/>
    <w:rsid w:val="00B23088"/>
    <w:rsid w:val="00B245DD"/>
    <w:rsid w:val="00B24669"/>
    <w:rsid w:val="00B447E8"/>
    <w:rsid w:val="00B578AB"/>
    <w:rsid w:val="00B62EF5"/>
    <w:rsid w:val="00B66FFA"/>
    <w:rsid w:val="00B85728"/>
    <w:rsid w:val="00B919EB"/>
    <w:rsid w:val="00B9409B"/>
    <w:rsid w:val="00BB1CA7"/>
    <w:rsid w:val="00BB30BE"/>
    <w:rsid w:val="00BC1765"/>
    <w:rsid w:val="00BC2B91"/>
    <w:rsid w:val="00BC4623"/>
    <w:rsid w:val="00BC7862"/>
    <w:rsid w:val="00BD526E"/>
    <w:rsid w:val="00BE2C4E"/>
    <w:rsid w:val="00BE5755"/>
    <w:rsid w:val="00BF377D"/>
    <w:rsid w:val="00BF493B"/>
    <w:rsid w:val="00BF7478"/>
    <w:rsid w:val="00C0120B"/>
    <w:rsid w:val="00C0522E"/>
    <w:rsid w:val="00C3554D"/>
    <w:rsid w:val="00C456AD"/>
    <w:rsid w:val="00C57681"/>
    <w:rsid w:val="00C673DD"/>
    <w:rsid w:val="00C703F7"/>
    <w:rsid w:val="00C739E4"/>
    <w:rsid w:val="00C8531C"/>
    <w:rsid w:val="00CA4986"/>
    <w:rsid w:val="00CD3CBE"/>
    <w:rsid w:val="00CE6B27"/>
    <w:rsid w:val="00CF1C2E"/>
    <w:rsid w:val="00CF3019"/>
    <w:rsid w:val="00CF5719"/>
    <w:rsid w:val="00D0220C"/>
    <w:rsid w:val="00D131F3"/>
    <w:rsid w:val="00D13211"/>
    <w:rsid w:val="00D17860"/>
    <w:rsid w:val="00D24EFE"/>
    <w:rsid w:val="00D33FCE"/>
    <w:rsid w:val="00D44170"/>
    <w:rsid w:val="00D44B74"/>
    <w:rsid w:val="00D4700C"/>
    <w:rsid w:val="00D573A9"/>
    <w:rsid w:val="00D644E3"/>
    <w:rsid w:val="00D70082"/>
    <w:rsid w:val="00D7787B"/>
    <w:rsid w:val="00D85BB5"/>
    <w:rsid w:val="00D86F50"/>
    <w:rsid w:val="00D9793E"/>
    <w:rsid w:val="00DB1A4D"/>
    <w:rsid w:val="00DC01D6"/>
    <w:rsid w:val="00DC2D6F"/>
    <w:rsid w:val="00DC7A72"/>
    <w:rsid w:val="00DE03CC"/>
    <w:rsid w:val="00DE14F3"/>
    <w:rsid w:val="00E03903"/>
    <w:rsid w:val="00E1210A"/>
    <w:rsid w:val="00E1614E"/>
    <w:rsid w:val="00E230A3"/>
    <w:rsid w:val="00E23542"/>
    <w:rsid w:val="00E408D4"/>
    <w:rsid w:val="00E47835"/>
    <w:rsid w:val="00E528BD"/>
    <w:rsid w:val="00E55835"/>
    <w:rsid w:val="00E55A79"/>
    <w:rsid w:val="00E65212"/>
    <w:rsid w:val="00E65A1B"/>
    <w:rsid w:val="00E66476"/>
    <w:rsid w:val="00E67627"/>
    <w:rsid w:val="00E72DF9"/>
    <w:rsid w:val="00E76FE1"/>
    <w:rsid w:val="00E824B9"/>
    <w:rsid w:val="00E83216"/>
    <w:rsid w:val="00E85306"/>
    <w:rsid w:val="00E95194"/>
    <w:rsid w:val="00EA28D2"/>
    <w:rsid w:val="00EA2C4A"/>
    <w:rsid w:val="00EB13D4"/>
    <w:rsid w:val="00EB4047"/>
    <w:rsid w:val="00EB4FF1"/>
    <w:rsid w:val="00ED1008"/>
    <w:rsid w:val="00ED65FF"/>
    <w:rsid w:val="00EE38C1"/>
    <w:rsid w:val="00EE403B"/>
    <w:rsid w:val="00EE4E17"/>
    <w:rsid w:val="00F00277"/>
    <w:rsid w:val="00F11666"/>
    <w:rsid w:val="00F143FD"/>
    <w:rsid w:val="00F14BDA"/>
    <w:rsid w:val="00F1566D"/>
    <w:rsid w:val="00F667D8"/>
    <w:rsid w:val="00F67705"/>
    <w:rsid w:val="00F8112B"/>
    <w:rsid w:val="00F90EE4"/>
    <w:rsid w:val="00F92314"/>
    <w:rsid w:val="00FA6738"/>
    <w:rsid w:val="00FB46E9"/>
    <w:rsid w:val="00FB5A65"/>
    <w:rsid w:val="00FB6D2E"/>
    <w:rsid w:val="00FC3B1F"/>
    <w:rsid w:val="00FC7C52"/>
    <w:rsid w:val="00FD61BC"/>
    <w:rsid w:val="00FD7484"/>
    <w:rsid w:val="00FE20F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4DE3FA"/>
  <w14:defaultImageDpi w14:val="300"/>
  <w15:docId w15:val="{9783AB1A-CF46-4170-ADA4-F0ED5326D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348"/>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7D0538"/>
    <w:pPr>
      <w:keepNext/>
      <w:keepLines/>
      <w:spacing w:before="240"/>
      <w:contextualSpacing/>
      <w:jc w:val="both"/>
      <w:outlineLvl w:val="0"/>
    </w:pPr>
    <w:rPr>
      <w:rFonts w:ascii="Arial" w:eastAsiaTheme="majorEastAsia" w:hAnsi="Arial" w:cstheme="majorBidi"/>
      <w:b/>
      <w:bCs/>
      <w:caps/>
      <w:color w:val="000000" w:themeColor="text1"/>
      <w:lang w:eastAsia="es-ES"/>
    </w:rPr>
  </w:style>
  <w:style w:type="paragraph" w:styleId="Ttulo2">
    <w:name w:val="heading 2"/>
    <w:next w:val="Normal"/>
    <w:link w:val="Ttulo2Car"/>
    <w:uiPriority w:val="9"/>
    <w:unhideWhenUsed/>
    <w:qFormat/>
    <w:rsid w:val="00E55835"/>
    <w:pPr>
      <w:keepNext/>
      <w:keepLines/>
      <w:spacing w:before="360"/>
      <w:outlineLvl w:val="1"/>
    </w:pPr>
    <w:rPr>
      <w:rFonts w:ascii="Arial" w:eastAsiaTheme="majorEastAsia" w:hAnsi="Arial" w:cstheme="majorBidi"/>
      <w:b/>
      <w:bCs/>
      <w:color w:val="000000" w:themeColor="text1"/>
    </w:rPr>
  </w:style>
  <w:style w:type="paragraph" w:styleId="Ttulo3">
    <w:name w:val="heading 3"/>
    <w:next w:val="Normal"/>
    <w:link w:val="Ttulo3Car"/>
    <w:uiPriority w:val="9"/>
    <w:unhideWhenUsed/>
    <w:qFormat/>
    <w:rsid w:val="00E55835"/>
    <w:pPr>
      <w:keepNext/>
      <w:keepLines/>
      <w:spacing w:before="360"/>
      <w:ind w:left="284"/>
      <w:outlineLvl w:val="2"/>
    </w:pPr>
    <w:rPr>
      <w:rFonts w:ascii="Arial" w:eastAsiaTheme="majorEastAsia" w:hAnsi="Arial" w:cstheme="majorBidi"/>
      <w:b/>
      <w:bCs/>
      <w:color w:val="000000" w:themeColor="text1"/>
    </w:rPr>
  </w:style>
  <w:style w:type="paragraph" w:styleId="Ttulo4">
    <w:name w:val="heading 4"/>
    <w:aliases w:val="Pie de Tabla"/>
    <w:basedOn w:val="Normal"/>
    <w:next w:val="Normal"/>
    <w:link w:val="Ttulo4Car"/>
    <w:uiPriority w:val="9"/>
    <w:unhideWhenUsed/>
    <w:qFormat/>
    <w:rsid w:val="0070158D"/>
    <w:pPr>
      <w:keepNext/>
      <w:keepLines/>
      <w:spacing w:before="360"/>
      <w:ind w:left="284"/>
      <w:contextualSpacing/>
      <w:jc w:val="both"/>
      <w:outlineLvl w:val="3"/>
    </w:pPr>
    <w:rPr>
      <w:rFonts w:ascii="Arial" w:eastAsiaTheme="majorEastAsia" w:hAnsi="Arial" w:cstheme="majorBidi"/>
      <w:i/>
      <w:iCs/>
      <w:color w:val="000000" w:themeColor="text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0538"/>
    <w:rPr>
      <w:rFonts w:ascii="Arial" w:eastAsiaTheme="majorEastAsia" w:hAnsi="Arial" w:cstheme="majorBidi"/>
      <w:b/>
      <w:bCs/>
      <w:caps/>
      <w:color w:val="000000" w:themeColor="text1"/>
    </w:rPr>
  </w:style>
  <w:style w:type="character" w:customStyle="1" w:styleId="Ttulo2Car">
    <w:name w:val="Título 2 Car"/>
    <w:basedOn w:val="Fuentedeprrafopredeter"/>
    <w:link w:val="Ttulo2"/>
    <w:uiPriority w:val="9"/>
    <w:rsid w:val="00E55835"/>
    <w:rPr>
      <w:rFonts w:ascii="Arial" w:eastAsiaTheme="majorEastAsia" w:hAnsi="Arial" w:cstheme="majorBidi"/>
      <w:b/>
      <w:bCs/>
      <w:color w:val="000000" w:themeColor="text1"/>
    </w:rPr>
  </w:style>
  <w:style w:type="character" w:customStyle="1" w:styleId="Ttulo3Car">
    <w:name w:val="Título 3 Car"/>
    <w:basedOn w:val="Fuentedeprrafopredeter"/>
    <w:link w:val="Ttulo3"/>
    <w:uiPriority w:val="9"/>
    <w:rsid w:val="00E55835"/>
    <w:rPr>
      <w:rFonts w:ascii="Arial" w:eastAsiaTheme="majorEastAsia" w:hAnsi="Arial" w:cstheme="majorBidi"/>
      <w:b/>
      <w:bCs/>
      <w:color w:val="000000" w:themeColor="text1"/>
    </w:rPr>
  </w:style>
  <w:style w:type="character" w:customStyle="1" w:styleId="Ttulo4Car">
    <w:name w:val="Título 4 Car"/>
    <w:aliases w:val="Pie de Tabla Car"/>
    <w:basedOn w:val="Fuentedeprrafopredeter"/>
    <w:link w:val="Ttulo4"/>
    <w:uiPriority w:val="9"/>
    <w:rsid w:val="0070158D"/>
    <w:rPr>
      <w:rFonts w:ascii="Arial" w:eastAsiaTheme="majorEastAsia" w:hAnsi="Arial" w:cstheme="majorBidi"/>
      <w:i/>
      <w:iCs/>
      <w:color w:val="000000" w:themeColor="text1"/>
    </w:rPr>
  </w:style>
  <w:style w:type="paragraph" w:styleId="Ttulo">
    <w:name w:val="Title"/>
    <w:aliases w:val="Título artículo"/>
    <w:next w:val="Normal"/>
    <w:link w:val="TtuloCar"/>
    <w:uiPriority w:val="10"/>
    <w:qFormat/>
    <w:rsid w:val="00C0120B"/>
    <w:pPr>
      <w:spacing w:after="300"/>
      <w:jc w:val="center"/>
    </w:pPr>
    <w:rPr>
      <w:rFonts w:ascii="Arial" w:eastAsiaTheme="majorEastAsia" w:hAnsi="Arial" w:cstheme="majorBidi"/>
      <w:b/>
      <w:bCs/>
      <w:caps/>
      <w:color w:val="000000" w:themeColor="text1"/>
      <w:spacing w:val="5"/>
      <w:kern w:val="28"/>
      <w:sz w:val="32"/>
      <w:szCs w:val="32"/>
    </w:rPr>
  </w:style>
  <w:style w:type="character" w:customStyle="1" w:styleId="TtuloCar">
    <w:name w:val="Título Car"/>
    <w:aliases w:val="Título artículo Car"/>
    <w:basedOn w:val="Fuentedeprrafopredeter"/>
    <w:link w:val="Ttulo"/>
    <w:uiPriority w:val="10"/>
    <w:rsid w:val="00C0120B"/>
    <w:rPr>
      <w:rFonts w:ascii="Arial" w:eastAsiaTheme="majorEastAsia" w:hAnsi="Arial" w:cstheme="majorBidi"/>
      <w:b/>
      <w:bCs/>
      <w:caps/>
      <w:color w:val="000000" w:themeColor="text1"/>
      <w:spacing w:val="5"/>
      <w:kern w:val="28"/>
      <w:sz w:val="32"/>
      <w:szCs w:val="32"/>
    </w:rPr>
  </w:style>
  <w:style w:type="paragraph" w:customStyle="1" w:styleId="NOMBREAUTOR">
    <w:name w:val="NOMBRE AUTOR"/>
    <w:basedOn w:val="Normal"/>
    <w:qFormat/>
    <w:rsid w:val="00C0120B"/>
    <w:pPr>
      <w:ind w:firstLine="284"/>
      <w:contextualSpacing/>
      <w:jc w:val="center"/>
    </w:pPr>
    <w:rPr>
      <w:rFonts w:eastAsiaTheme="minorEastAsia" w:cstheme="minorBidi"/>
      <w:smallCaps/>
      <w:sz w:val="28"/>
      <w:szCs w:val="28"/>
      <w:lang w:eastAsia="es-ES"/>
    </w:rPr>
  </w:style>
  <w:style w:type="paragraph" w:customStyle="1" w:styleId="Filiacin">
    <w:name w:val="Filiación"/>
    <w:qFormat/>
    <w:rsid w:val="00C0120B"/>
    <w:pPr>
      <w:jc w:val="center"/>
    </w:pPr>
    <w:rPr>
      <w:rFonts w:ascii="Times New Roman" w:hAnsi="Times New Roman"/>
      <w:i/>
    </w:rPr>
  </w:style>
  <w:style w:type="paragraph" w:customStyle="1" w:styleId="Prrafobsico">
    <w:name w:val="[Párrafo básico]"/>
    <w:basedOn w:val="Normal"/>
    <w:uiPriority w:val="99"/>
    <w:rsid w:val="00E55835"/>
    <w:pPr>
      <w:widowControl w:val="0"/>
      <w:autoSpaceDE w:val="0"/>
      <w:autoSpaceDN w:val="0"/>
      <w:adjustRightInd w:val="0"/>
      <w:spacing w:line="288" w:lineRule="auto"/>
      <w:ind w:firstLine="284"/>
      <w:jc w:val="both"/>
      <w:textAlignment w:val="center"/>
    </w:pPr>
    <w:rPr>
      <w:rFonts w:ascii="MinionPro-Regular" w:eastAsiaTheme="minorEastAsia" w:hAnsi="MinionPro-Regular" w:cs="MinionPro-Regular"/>
      <w:color w:val="000000"/>
      <w:lang w:val="es-ES_tradnl" w:eastAsia="es-ES"/>
    </w:rPr>
  </w:style>
  <w:style w:type="paragraph" w:customStyle="1" w:styleId="bibliografia">
    <w:name w:val="bibliografia"/>
    <w:basedOn w:val="Normal"/>
    <w:qFormat/>
    <w:rsid w:val="00981931"/>
    <w:pPr>
      <w:spacing w:before="120" w:after="40"/>
      <w:ind w:left="284" w:hanging="284"/>
      <w:jc w:val="both"/>
    </w:pPr>
    <w:rPr>
      <w:rFonts w:eastAsiaTheme="minorEastAsia" w:cstheme="minorBidi"/>
      <w:lang w:eastAsia="es-ES"/>
    </w:rPr>
  </w:style>
  <w:style w:type="table" w:styleId="Cuadrculaclara">
    <w:name w:val="Light Grid"/>
    <w:basedOn w:val="Tablanormal"/>
    <w:uiPriority w:val="62"/>
    <w:rsid w:val="00BC78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claro">
    <w:name w:val="Light Shading"/>
    <w:basedOn w:val="Tablanormal"/>
    <w:uiPriority w:val="60"/>
    <w:rsid w:val="001D6A2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1D6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F7775"/>
    <w:pPr>
      <w:ind w:left="720" w:firstLine="284"/>
      <w:contextualSpacing/>
      <w:jc w:val="both"/>
    </w:pPr>
    <w:rPr>
      <w:rFonts w:eastAsiaTheme="minorEastAsia" w:cstheme="minorBidi"/>
      <w:lang w:eastAsia="es-ES"/>
    </w:rPr>
  </w:style>
  <w:style w:type="paragraph" w:styleId="Cita">
    <w:name w:val="Quote"/>
    <w:aliases w:val="Cita extensa"/>
    <w:basedOn w:val="Normal"/>
    <w:next w:val="Normal"/>
    <w:link w:val="CitaCar"/>
    <w:autoRedefine/>
    <w:uiPriority w:val="29"/>
    <w:qFormat/>
    <w:rsid w:val="000226E4"/>
    <w:pPr>
      <w:spacing w:before="160" w:after="360"/>
      <w:ind w:left="709" w:firstLine="284"/>
      <w:contextualSpacing/>
      <w:jc w:val="both"/>
    </w:pPr>
    <w:rPr>
      <w:rFonts w:eastAsiaTheme="minorEastAsia" w:cstheme="minorBidi"/>
      <w:color w:val="000000" w:themeColor="text1"/>
      <w:sz w:val="22"/>
      <w:szCs w:val="22"/>
      <w:lang w:val="es-ES_tradnl" w:eastAsia="es-ES"/>
    </w:rPr>
  </w:style>
  <w:style w:type="character" w:customStyle="1" w:styleId="CitaCar">
    <w:name w:val="Cita Car"/>
    <w:aliases w:val="Cita extensa Car"/>
    <w:basedOn w:val="Fuentedeprrafopredeter"/>
    <w:link w:val="Cita"/>
    <w:uiPriority w:val="29"/>
    <w:rsid w:val="000226E4"/>
    <w:rPr>
      <w:rFonts w:ascii="Times New Roman" w:hAnsi="Times New Roman"/>
      <w:color w:val="000000" w:themeColor="text1"/>
      <w:sz w:val="22"/>
      <w:szCs w:val="22"/>
      <w:lang w:val="es-ES_tradnl"/>
    </w:rPr>
  </w:style>
  <w:style w:type="paragraph" w:customStyle="1" w:styleId="ejemplo">
    <w:name w:val="ejemplo"/>
    <w:basedOn w:val="Normal"/>
    <w:qFormat/>
    <w:rsid w:val="00B919EB"/>
    <w:pPr>
      <w:spacing w:before="60" w:after="100"/>
      <w:ind w:left="720"/>
    </w:pPr>
    <w:rPr>
      <w:rFonts w:ascii="Georgia" w:eastAsiaTheme="minorEastAsia" w:hAnsi="Georgia"/>
      <w:color w:val="000000"/>
      <w:sz w:val="18"/>
      <w:szCs w:val="18"/>
      <w:lang w:val="es-ES_tradnl" w:eastAsia="es-ES"/>
    </w:rPr>
  </w:style>
  <w:style w:type="paragraph" w:styleId="Textonotapie">
    <w:name w:val="footnote text"/>
    <w:basedOn w:val="Normal"/>
    <w:link w:val="TextonotapieCar"/>
    <w:uiPriority w:val="99"/>
    <w:unhideWhenUsed/>
    <w:rsid w:val="00EA2C4A"/>
    <w:pPr>
      <w:spacing w:before="60" w:after="120"/>
      <w:ind w:firstLine="284"/>
      <w:jc w:val="both"/>
    </w:pPr>
    <w:rPr>
      <w:rFonts w:eastAsiaTheme="minorEastAsia" w:cstheme="minorBidi"/>
      <w:sz w:val="20"/>
      <w:lang w:eastAsia="es-ES"/>
    </w:rPr>
  </w:style>
  <w:style w:type="character" w:customStyle="1" w:styleId="TextonotapieCar">
    <w:name w:val="Texto nota pie Car"/>
    <w:basedOn w:val="Fuentedeprrafopredeter"/>
    <w:link w:val="Textonotapie"/>
    <w:uiPriority w:val="99"/>
    <w:rsid w:val="00EA2C4A"/>
    <w:rPr>
      <w:rFonts w:ascii="Times New Roman" w:hAnsi="Times New Roman"/>
      <w:sz w:val="20"/>
    </w:rPr>
  </w:style>
  <w:style w:type="character" w:styleId="Refdenotaalpie">
    <w:name w:val="footnote reference"/>
    <w:basedOn w:val="Fuentedeprrafopredeter"/>
    <w:uiPriority w:val="99"/>
    <w:unhideWhenUsed/>
    <w:rsid w:val="00EA2C4A"/>
    <w:rPr>
      <w:vertAlign w:val="superscript"/>
    </w:rPr>
  </w:style>
  <w:style w:type="paragraph" w:styleId="Textodeglobo">
    <w:name w:val="Balloon Text"/>
    <w:basedOn w:val="Normal"/>
    <w:link w:val="TextodegloboCar"/>
    <w:uiPriority w:val="99"/>
    <w:semiHidden/>
    <w:unhideWhenUsed/>
    <w:rsid w:val="006A600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A600D"/>
    <w:rPr>
      <w:rFonts w:ascii="Lucida Grande" w:hAnsi="Lucida Grande" w:cs="Lucida Grande"/>
      <w:sz w:val="18"/>
      <w:szCs w:val="18"/>
    </w:rPr>
  </w:style>
  <w:style w:type="paragraph" w:customStyle="1" w:styleId="Piedefoto">
    <w:name w:val="Pie de foto"/>
    <w:qFormat/>
    <w:rsid w:val="006A600D"/>
    <w:pPr>
      <w:spacing w:before="120" w:after="240"/>
      <w:jc w:val="center"/>
    </w:pPr>
    <w:rPr>
      <w:rFonts w:ascii="Times New Roman" w:hAnsi="Times New Roman"/>
      <w:sz w:val="18"/>
      <w:szCs w:val="18"/>
      <w:lang w:val="es-ES_tradnl"/>
    </w:rPr>
  </w:style>
  <w:style w:type="table" w:customStyle="1" w:styleId="TableNormal">
    <w:name w:val="Table Normal"/>
    <w:uiPriority w:val="2"/>
    <w:semiHidden/>
    <w:unhideWhenUsed/>
    <w:qFormat/>
    <w:rsid w:val="0006270C"/>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6270C"/>
    <w:pPr>
      <w:widowControl w:val="0"/>
    </w:pPr>
    <w:rPr>
      <w:rFonts w:asciiTheme="minorHAnsi" w:eastAsiaTheme="minorHAnsi" w:hAnsiTheme="minorHAnsi" w:cstheme="minorBidi"/>
      <w:sz w:val="22"/>
      <w:szCs w:val="22"/>
      <w:lang w:val="en-US" w:eastAsia="en-US"/>
    </w:rPr>
  </w:style>
  <w:style w:type="paragraph" w:customStyle="1" w:styleId="tabla">
    <w:name w:val="tabla"/>
    <w:basedOn w:val="Piedefoto"/>
    <w:qFormat/>
    <w:rsid w:val="00113FBB"/>
    <w:pPr>
      <w:spacing w:before="240" w:after="120"/>
    </w:pPr>
    <w:rPr>
      <w:b/>
    </w:rPr>
  </w:style>
  <w:style w:type="character" w:styleId="Hipervnculo">
    <w:name w:val="Hyperlink"/>
    <w:basedOn w:val="Fuentedeprrafopredeter"/>
    <w:rsid w:val="002D1391"/>
    <w:rPr>
      <w:color w:val="0000FF" w:themeColor="hyperlink"/>
      <w:u w:val="single"/>
    </w:rPr>
  </w:style>
  <w:style w:type="paragraph" w:styleId="Piedepgina">
    <w:name w:val="footer"/>
    <w:basedOn w:val="Normal"/>
    <w:link w:val="PiedepginaCar"/>
    <w:uiPriority w:val="99"/>
    <w:unhideWhenUsed/>
    <w:rsid w:val="00FB46E9"/>
    <w:pPr>
      <w:tabs>
        <w:tab w:val="center" w:pos="4252"/>
        <w:tab w:val="right" w:pos="8504"/>
      </w:tabs>
    </w:pPr>
  </w:style>
  <w:style w:type="character" w:customStyle="1" w:styleId="PiedepginaCar">
    <w:name w:val="Pie de página Car"/>
    <w:basedOn w:val="Fuentedeprrafopredeter"/>
    <w:link w:val="Piedepgina"/>
    <w:uiPriority w:val="99"/>
    <w:rsid w:val="00FB46E9"/>
    <w:rPr>
      <w:rFonts w:ascii="Times New Roman" w:eastAsia="Times New Roman" w:hAnsi="Times New Roman" w:cs="Times New Roman"/>
      <w:lang w:eastAsia="es-ES_tradnl"/>
    </w:rPr>
  </w:style>
  <w:style w:type="character" w:styleId="Nmerodepgina">
    <w:name w:val="page number"/>
    <w:basedOn w:val="Fuentedeprrafopredeter"/>
    <w:uiPriority w:val="99"/>
    <w:semiHidden/>
    <w:unhideWhenUsed/>
    <w:rsid w:val="00FB46E9"/>
  </w:style>
  <w:style w:type="paragraph" w:styleId="Encabezado">
    <w:name w:val="header"/>
    <w:basedOn w:val="Normal"/>
    <w:link w:val="EncabezadoCar"/>
    <w:uiPriority w:val="99"/>
    <w:unhideWhenUsed/>
    <w:rsid w:val="00FB46E9"/>
    <w:pPr>
      <w:tabs>
        <w:tab w:val="center" w:pos="4252"/>
        <w:tab w:val="right" w:pos="8504"/>
      </w:tabs>
    </w:pPr>
  </w:style>
  <w:style w:type="character" w:customStyle="1" w:styleId="EncabezadoCar">
    <w:name w:val="Encabezado Car"/>
    <w:basedOn w:val="Fuentedeprrafopredeter"/>
    <w:link w:val="Encabezado"/>
    <w:uiPriority w:val="99"/>
    <w:rsid w:val="00FB46E9"/>
    <w:rPr>
      <w:rFonts w:ascii="Times New Roman" w:eastAsia="Times New Roman" w:hAnsi="Times New Roman" w:cs="Times New Roman"/>
      <w:lang w:eastAsia="es-ES_tradnl"/>
    </w:rPr>
  </w:style>
  <w:style w:type="paragraph" w:customStyle="1" w:styleId="Figurastitulo">
    <w:name w:val="Figuras_titulo"/>
    <w:basedOn w:val="Prrafodelista"/>
    <w:qFormat/>
    <w:rsid w:val="004576F4"/>
    <w:pPr>
      <w:spacing w:after="200" w:line="288" w:lineRule="exact"/>
      <w:ind w:left="0" w:firstLine="0"/>
      <w:jc w:val="center"/>
    </w:pPr>
    <w:rPr>
      <w:rFonts w:ascii="Arial" w:eastAsiaTheme="minorHAnsi" w:hAnsi="Arial" w:cs="Arial"/>
      <w:lang w:eastAsia="en-US"/>
    </w:rPr>
  </w:style>
  <w:style w:type="paragraph" w:customStyle="1" w:styleId="Figurasfuente">
    <w:name w:val="Figuras_fuente"/>
    <w:basedOn w:val="Prrafodelista"/>
    <w:qFormat/>
    <w:rsid w:val="009852A8"/>
    <w:pPr>
      <w:spacing w:after="200" w:line="288" w:lineRule="exact"/>
      <w:ind w:left="0" w:firstLine="0"/>
      <w:jc w:val="center"/>
    </w:pPr>
    <w:rPr>
      <w:rFonts w:ascii="Arial" w:eastAsiaTheme="minorHAnsi" w:hAnsi="Arial" w:cs="Arial"/>
      <w:sz w:val="22"/>
      <w:szCs w:val="22"/>
      <w:lang w:eastAsia="en-US"/>
    </w:rPr>
  </w:style>
  <w:style w:type="table" w:customStyle="1" w:styleId="Tablanormal21">
    <w:name w:val="Tabla normal 21"/>
    <w:basedOn w:val="Tablanormal"/>
    <w:uiPriority w:val="99"/>
    <w:rsid w:val="00AA02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mbreautor0">
    <w:name w:val="Nombre autor"/>
    <w:basedOn w:val="Normal"/>
    <w:qFormat/>
    <w:rsid w:val="00AA0296"/>
    <w:pPr>
      <w:widowControl w:val="0"/>
      <w:pBdr>
        <w:top w:val="nil"/>
        <w:left w:val="nil"/>
        <w:bottom w:val="nil"/>
        <w:right w:val="nil"/>
        <w:between w:val="nil"/>
      </w:pBdr>
      <w:spacing w:before="120" w:after="120"/>
      <w:jc w:val="right"/>
    </w:pPr>
    <w:rPr>
      <w:rFonts w:eastAsia="Arial"/>
      <w:b/>
      <w:color w:val="000000"/>
      <w:sz w:val="22"/>
      <w:szCs w:val="22"/>
      <w:lang w:eastAsia="es-ES"/>
    </w:rPr>
  </w:style>
  <w:style w:type="paragraph" w:customStyle="1" w:styleId="InstitucinCorreo">
    <w:name w:val="Institución/Correo"/>
    <w:basedOn w:val="Normal"/>
    <w:qFormat/>
    <w:rsid w:val="00AA0296"/>
    <w:pPr>
      <w:widowControl w:val="0"/>
      <w:pBdr>
        <w:top w:val="nil"/>
        <w:left w:val="nil"/>
        <w:bottom w:val="nil"/>
        <w:right w:val="nil"/>
        <w:between w:val="nil"/>
      </w:pBdr>
      <w:spacing w:before="120" w:after="120"/>
      <w:jc w:val="right"/>
    </w:pPr>
    <w:rPr>
      <w:rFonts w:eastAsia="Arial"/>
      <w:color w:val="000000"/>
      <w:sz w:val="22"/>
      <w:szCs w:val="22"/>
      <w:lang w:eastAsia="es-ES"/>
    </w:rPr>
  </w:style>
  <w:style w:type="character" w:customStyle="1" w:styleId="Mencinsinresolver1">
    <w:name w:val="Mención sin resolver1"/>
    <w:basedOn w:val="Fuentedeprrafopredeter"/>
    <w:uiPriority w:val="99"/>
    <w:semiHidden/>
    <w:unhideWhenUsed/>
    <w:rsid w:val="00BD526E"/>
    <w:rPr>
      <w:color w:val="605E5C"/>
      <w:shd w:val="clear" w:color="auto" w:fill="E1DFDD"/>
    </w:rPr>
  </w:style>
  <w:style w:type="paragraph" w:customStyle="1" w:styleId="Default">
    <w:name w:val="Default"/>
    <w:rsid w:val="00A606C0"/>
    <w:pPr>
      <w:autoSpaceDE w:val="0"/>
      <w:autoSpaceDN w:val="0"/>
      <w:adjustRightInd w:val="0"/>
    </w:pPr>
    <w:rPr>
      <w:rFonts w:ascii="Calibri" w:hAnsi="Calibri" w:cs="Calibri"/>
      <w:color w:val="000000"/>
    </w:rPr>
  </w:style>
  <w:style w:type="character" w:styleId="Refdecomentario">
    <w:name w:val="annotation reference"/>
    <w:basedOn w:val="Fuentedeprrafopredeter"/>
    <w:uiPriority w:val="99"/>
    <w:semiHidden/>
    <w:unhideWhenUsed/>
    <w:rsid w:val="004E287A"/>
    <w:rPr>
      <w:sz w:val="16"/>
      <w:szCs w:val="16"/>
    </w:rPr>
  </w:style>
  <w:style w:type="paragraph" w:styleId="Textocomentario">
    <w:name w:val="annotation text"/>
    <w:basedOn w:val="Normal"/>
    <w:link w:val="TextocomentarioCar"/>
    <w:uiPriority w:val="99"/>
    <w:semiHidden/>
    <w:unhideWhenUsed/>
    <w:rsid w:val="004E287A"/>
    <w:rPr>
      <w:sz w:val="20"/>
      <w:szCs w:val="20"/>
    </w:rPr>
  </w:style>
  <w:style w:type="character" w:customStyle="1" w:styleId="TextocomentarioCar">
    <w:name w:val="Texto comentario Car"/>
    <w:basedOn w:val="Fuentedeprrafopredeter"/>
    <w:link w:val="Textocomentario"/>
    <w:uiPriority w:val="99"/>
    <w:semiHidden/>
    <w:rsid w:val="004E287A"/>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4E287A"/>
    <w:rPr>
      <w:b/>
      <w:bCs/>
    </w:rPr>
  </w:style>
  <w:style w:type="character" w:customStyle="1" w:styleId="AsuntodelcomentarioCar">
    <w:name w:val="Asunto del comentario Car"/>
    <w:basedOn w:val="TextocomentarioCar"/>
    <w:link w:val="Asuntodelcomentario"/>
    <w:uiPriority w:val="99"/>
    <w:semiHidden/>
    <w:rsid w:val="004E287A"/>
    <w:rPr>
      <w:rFonts w:ascii="Times New Roman" w:eastAsia="Times New Roman" w:hAnsi="Times New Roman" w:cs="Times New Roman"/>
      <w:b/>
      <w:bCs/>
      <w:sz w:val="20"/>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5671">
      <w:bodyDiv w:val="1"/>
      <w:marLeft w:val="0"/>
      <w:marRight w:val="0"/>
      <w:marTop w:val="0"/>
      <w:marBottom w:val="0"/>
      <w:divBdr>
        <w:top w:val="none" w:sz="0" w:space="0" w:color="auto"/>
        <w:left w:val="none" w:sz="0" w:space="0" w:color="auto"/>
        <w:bottom w:val="none" w:sz="0" w:space="0" w:color="auto"/>
        <w:right w:val="none" w:sz="0" w:space="0" w:color="auto"/>
      </w:divBdr>
    </w:div>
    <w:div w:id="1643121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2010.1016/j.aprim.2018.05.013" TargetMode="External"/><Relationship Id="rId18" Type="http://schemas.openxmlformats.org/officeDocument/2006/relationships/hyperlink" Target="https://www.patentes-y-marcas.com/patente/sistema-de-monitorizacion-de-actividades-con-clavijas-p201600945"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youtu.be/uIDYtj8kQUs" TargetMode="External"/><Relationship Id="rId7" Type="http://schemas.openxmlformats.org/officeDocument/2006/relationships/endnotes" Target="endnotes.xml"/><Relationship Id="rId12" Type="http://schemas.openxmlformats.org/officeDocument/2006/relationships/hyperlink" Target="https://dictionary.apa.org/educational-psychology" TargetMode="External"/><Relationship Id="rId17" Type="http://schemas.openxmlformats.org/officeDocument/2006/relationships/hyperlink" Target="https://www.ohchr.org/sp/professionalinterest/pages/crc.aspx"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boe.es/boe/dias/2013/12/10/pdfs/BOE-A-2013-12886.pdf" TargetMode="External"/><Relationship Id="rId20" Type="http://schemas.openxmlformats.org/officeDocument/2006/relationships/hyperlink" Target="http://hdl.handle.net/10486/4872"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rints.ucm.es/34926/1/Diversidad_y_convivencia_2015_FINAL.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26226/morressier.5cf632bbaf72dec2b055469e" TargetMode="External"/><Relationship Id="rId23" Type="http://schemas.openxmlformats.org/officeDocument/2006/relationships/hyperlink" Target="https://twitter.com/apaeducation/status/1012810490530140161"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www.who.int/features/qa/85/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https/doi.org/10.1371/journal.pone.0209899" TargetMode="External"/><Relationship Id="rId22" Type="http://schemas.openxmlformats.org/officeDocument/2006/relationships/hyperlink" Target="https://twitter.com/APA_Style"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DD12D-96C3-4AAC-B37A-4B0F0DE46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2466</Words>
  <Characters>13569</Characters>
  <Application>Microsoft Office Word</Application>
  <DocSecurity>0</DocSecurity>
  <Lines>113</Lines>
  <Paragraphs>32</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
      <vt:lpstr>introducción</vt:lpstr>
      <vt:lpstr>2. titular de primer nivel (Título 1)</vt:lpstr>
      <vt:lpstr>    2.1. Titular de segundo nivel. Epígrafe de capítulo (minúscula, negrita) (Título</vt:lpstr>
      <vt:lpstr>        2.1.1. Titular de tercer nivel. Subepígrafe de capítulo (minúscula, negrita, san</vt:lpstr>
      <vt:lpstr>3. guía sobre cómo presentar EL TEXTO DE la COMUNICACIÓN en las actas deL IX con</vt:lpstr>
      <vt:lpstr>    3.1 Fuentes y formatos (Estilo Título 2)</vt:lpstr>
      <vt:lpstr>        3.1.1 Aplicar los estilos disponibles en este documento (Estilo Título 3)</vt:lpstr>
      <vt:lpstr>REFERENCIAS </vt:lpstr>
    </vt:vector>
  </TitlesOfParts>
  <Company/>
  <LinksUpToDate>false</LinksUpToDate>
  <CharactersWithSpaces>16003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Moreno Arriba</dc:creator>
  <cp:keywords/>
  <dc:description/>
  <cp:lastModifiedBy>Marta Gemma Nel·Lo Andreu</cp:lastModifiedBy>
  <cp:revision>3</cp:revision>
  <cp:lastPrinted>2022-05-18T11:50:00Z</cp:lastPrinted>
  <dcterms:created xsi:type="dcterms:W3CDTF">2026-05-13T06:33:00Z</dcterms:created>
  <dcterms:modified xsi:type="dcterms:W3CDTF">2026-05-13T06:34:00Z</dcterms:modified>
</cp:coreProperties>
</file>